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91A2F" w14:textId="7F8993C6" w:rsidR="00306245" w:rsidRDefault="00FE0304" w:rsidP="00306245">
      <w:pPr>
        <w:jc w:val="center"/>
        <w:rPr>
          <w:rFonts w:ascii="Verdana" w:hAnsi="Verdana"/>
          <w:b/>
        </w:rPr>
      </w:pPr>
      <w:r>
        <w:rPr>
          <w:noProof/>
        </w:rPr>
        <w:drawing>
          <wp:anchor distT="0" distB="0" distL="114300" distR="114300" simplePos="0" relativeHeight="251661312" behindDoc="0" locked="0" layoutInCell="1" allowOverlap="1" wp14:anchorId="0A3BE05D" wp14:editId="4A11562F">
            <wp:simplePos x="0" y="0"/>
            <wp:positionH relativeFrom="page">
              <wp:posOffset>5943600</wp:posOffset>
            </wp:positionH>
            <wp:positionV relativeFrom="paragraph">
              <wp:posOffset>219710</wp:posOffset>
            </wp:positionV>
            <wp:extent cx="1616710" cy="1523365"/>
            <wp:effectExtent l="0" t="0" r="0" b="0"/>
            <wp:wrapSquare wrapText="bothSides"/>
            <wp:docPr id="1971163523" name="Image 3" descr="Une image contenant texte, capture d’écran,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63523" name="Image 3" descr="Une image contenant texte, capture d’écran, Graphique, Polic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710"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23F30D" wp14:editId="324DBBD2">
            <wp:simplePos x="0" y="0"/>
            <wp:positionH relativeFrom="page">
              <wp:posOffset>135890</wp:posOffset>
            </wp:positionH>
            <wp:positionV relativeFrom="paragraph">
              <wp:posOffset>64770</wp:posOffset>
            </wp:positionV>
            <wp:extent cx="5988685" cy="1710055"/>
            <wp:effectExtent l="0" t="0" r="0" b="4445"/>
            <wp:wrapSquare wrapText="bothSides"/>
            <wp:docPr id="560273959" name="Image 1" descr="Une image contenant texte, Police,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73959" name="Image 1" descr="Une image contenant texte, Police, Bleu électrique, capture d’écran&#10;&#10;Description générée automatiquement"/>
                    <pic:cNvPicPr>
                      <a:picLocks noChangeAspect="1" noChangeArrowheads="1"/>
                    </pic:cNvPicPr>
                  </pic:nvPicPr>
                  <pic:blipFill rotWithShape="1">
                    <a:blip r:embed="rId8">
                      <a:extLst>
                        <a:ext uri="{28A0092B-C50C-407E-A947-70E740481C1C}">
                          <a14:useLocalDpi xmlns:a14="http://schemas.microsoft.com/office/drawing/2010/main" val="0"/>
                        </a:ext>
                      </a:extLst>
                    </a:blip>
                    <a:srcRect l="4881" r="5721"/>
                    <a:stretch/>
                  </pic:blipFill>
                  <pic:spPr bwMode="auto">
                    <a:xfrm>
                      <a:off x="0" y="0"/>
                      <a:ext cx="5988685" cy="1710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7AAB">
        <w:rPr>
          <w:noProof/>
        </w:rPr>
        <w:drawing>
          <wp:anchor distT="0" distB="0" distL="114300" distR="114300" simplePos="0" relativeHeight="251660288" behindDoc="0" locked="0" layoutInCell="1" allowOverlap="1" wp14:anchorId="50094C06" wp14:editId="410792CA">
            <wp:simplePos x="0" y="0"/>
            <wp:positionH relativeFrom="column">
              <wp:posOffset>2867025</wp:posOffset>
            </wp:positionH>
            <wp:positionV relativeFrom="paragraph">
              <wp:posOffset>1892935</wp:posOffset>
            </wp:positionV>
            <wp:extent cx="1337310" cy="1337310"/>
            <wp:effectExtent l="0" t="0" r="0" b="0"/>
            <wp:wrapSquare wrapText="bothSides"/>
            <wp:docPr id="1523681717" name="Image 2" descr="Une image contenant texte, Police, affich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81717" name="Image 2" descr="Une image contenant texte, Police, affiche,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AAB">
        <w:rPr>
          <w:noProof/>
        </w:rPr>
        <w:drawing>
          <wp:anchor distT="0" distB="0" distL="114300" distR="114300" simplePos="0" relativeHeight="251658240" behindDoc="0" locked="0" layoutInCell="1" allowOverlap="1" wp14:anchorId="0A1E7ADA" wp14:editId="4383FF31">
            <wp:simplePos x="0" y="0"/>
            <wp:positionH relativeFrom="margin">
              <wp:posOffset>1524000</wp:posOffset>
            </wp:positionH>
            <wp:positionV relativeFrom="paragraph">
              <wp:posOffset>1792182</wp:posOffset>
            </wp:positionV>
            <wp:extent cx="1047115" cy="1483995"/>
            <wp:effectExtent l="0" t="0" r="635" b="1905"/>
            <wp:wrapTopAndBottom/>
            <wp:docPr id="1023951412" name="Image 1" descr="Une image contenant texte, mammifère, clipart,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51412" name="Image 1" descr="Une image contenant texte, mammifère, clipart, affich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115"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E4695" w14:textId="0FCC8876" w:rsidR="00306245" w:rsidRDefault="00306245" w:rsidP="00306245">
      <w:pPr>
        <w:rPr>
          <w:rFonts w:ascii="Verdana" w:hAnsi="Verdana"/>
          <w:b/>
        </w:rPr>
      </w:pPr>
    </w:p>
    <w:p w14:paraId="54BD4A08" w14:textId="3D2995B6" w:rsidR="00306245" w:rsidRDefault="00306245" w:rsidP="00F30E7F">
      <w:pPr>
        <w:rPr>
          <w:rFonts w:ascii="Verdana" w:hAnsi="Verdana"/>
          <w:b/>
        </w:rPr>
      </w:pPr>
    </w:p>
    <w:p w14:paraId="7CCE036C" w14:textId="7B72A0DE" w:rsidR="00306245" w:rsidRDefault="00306245" w:rsidP="00306245">
      <w:pPr>
        <w:jc w:val="center"/>
        <w:rPr>
          <w:rFonts w:ascii="Verdana" w:hAnsi="Verdana"/>
          <w:b/>
        </w:rPr>
      </w:pPr>
    </w:p>
    <w:p w14:paraId="0666435E" w14:textId="6FB02F95" w:rsidR="00306245" w:rsidRPr="006052E4" w:rsidRDefault="00306245" w:rsidP="00306245">
      <w:pPr>
        <w:pBdr>
          <w:top w:val="single" w:sz="4" w:space="1" w:color="auto"/>
          <w:left w:val="single" w:sz="4" w:space="4" w:color="auto"/>
          <w:bottom w:val="single" w:sz="4" w:space="1" w:color="auto"/>
          <w:right w:val="single" w:sz="4" w:space="4" w:color="auto"/>
        </w:pBdr>
        <w:jc w:val="center"/>
        <w:rPr>
          <w:rFonts w:ascii="Verdana" w:hAnsi="Verdana"/>
          <w:b/>
          <w:sz w:val="28"/>
          <w:szCs w:val="28"/>
        </w:rPr>
      </w:pPr>
      <w:r w:rsidRPr="006052E4">
        <w:rPr>
          <w:rFonts w:ascii="Verdana" w:hAnsi="Verdana"/>
          <w:b/>
          <w:sz w:val="28"/>
          <w:szCs w:val="28"/>
        </w:rPr>
        <w:t xml:space="preserve">APPEL A </w:t>
      </w:r>
      <w:r w:rsidR="00AB5679">
        <w:rPr>
          <w:rFonts w:ascii="Verdana" w:hAnsi="Verdana"/>
          <w:b/>
          <w:sz w:val="28"/>
          <w:szCs w:val="28"/>
        </w:rPr>
        <w:t>PROJETS</w:t>
      </w:r>
    </w:p>
    <w:p w14:paraId="1C332DD0" w14:textId="07323E01" w:rsidR="00306245" w:rsidRDefault="00306245" w:rsidP="00306245">
      <w:pPr>
        <w:pBdr>
          <w:top w:val="single" w:sz="4" w:space="1" w:color="auto"/>
          <w:left w:val="single" w:sz="4" w:space="4" w:color="auto"/>
          <w:bottom w:val="single" w:sz="4" w:space="1" w:color="auto"/>
          <w:right w:val="single" w:sz="4" w:space="4" w:color="auto"/>
        </w:pBdr>
        <w:jc w:val="center"/>
        <w:rPr>
          <w:rFonts w:ascii="Verdana" w:hAnsi="Verdana"/>
          <w:color w:val="000000"/>
          <w:sz w:val="28"/>
          <w:szCs w:val="28"/>
        </w:rPr>
      </w:pPr>
      <w:r>
        <w:rPr>
          <w:rFonts w:ascii="Verdana" w:hAnsi="Verdana"/>
          <w:color w:val="000000"/>
          <w:sz w:val="28"/>
          <w:szCs w:val="28"/>
        </w:rPr>
        <w:t>CHANTIERS</w:t>
      </w:r>
      <w:r w:rsidR="00F3221D">
        <w:rPr>
          <w:rFonts w:ascii="Verdana" w:hAnsi="Verdana"/>
          <w:color w:val="000000"/>
          <w:sz w:val="28"/>
          <w:szCs w:val="28"/>
        </w:rPr>
        <w:t xml:space="preserve"> D</w:t>
      </w:r>
      <w:r w:rsidR="00F3221D" w:rsidRPr="00F3221D">
        <w:rPr>
          <w:rFonts w:ascii="Verdana" w:eastAsia="Arial Narrow" w:hAnsi="Verdana" w:cs="Arial Narrow"/>
          <w:bCs/>
          <w:sz w:val="28"/>
          <w:szCs w:val="28"/>
        </w:rPr>
        <w:t>É</w:t>
      </w:r>
      <w:r w:rsidR="00F3221D">
        <w:rPr>
          <w:rFonts w:ascii="Verdana" w:hAnsi="Verdana"/>
          <w:color w:val="000000"/>
          <w:sz w:val="28"/>
          <w:szCs w:val="28"/>
        </w:rPr>
        <w:t>MONSTRATIFS</w:t>
      </w:r>
      <w:r>
        <w:rPr>
          <w:rFonts w:ascii="Verdana" w:hAnsi="Verdana"/>
          <w:color w:val="000000"/>
          <w:sz w:val="28"/>
          <w:szCs w:val="28"/>
        </w:rPr>
        <w:t xml:space="preserve"> PIERRE SECHE</w:t>
      </w:r>
    </w:p>
    <w:p w14:paraId="72715508" w14:textId="77777777" w:rsidR="00306245" w:rsidRDefault="00306245" w:rsidP="00306245">
      <w:pPr>
        <w:pBdr>
          <w:top w:val="single" w:sz="4" w:space="1" w:color="auto"/>
          <w:left w:val="single" w:sz="4" w:space="4" w:color="auto"/>
          <w:bottom w:val="single" w:sz="4" w:space="1" w:color="auto"/>
          <w:right w:val="single" w:sz="4" w:space="4" w:color="auto"/>
        </w:pBdr>
        <w:jc w:val="center"/>
        <w:rPr>
          <w:rFonts w:ascii="Verdana" w:hAnsi="Verdana"/>
        </w:rPr>
      </w:pPr>
    </w:p>
    <w:p w14:paraId="00D81742" w14:textId="05C02F09" w:rsidR="00306245" w:rsidRPr="0077671D" w:rsidRDefault="00306245" w:rsidP="00306245">
      <w:pPr>
        <w:pBdr>
          <w:top w:val="single" w:sz="4" w:space="1" w:color="auto"/>
          <w:left w:val="single" w:sz="4" w:space="4" w:color="auto"/>
          <w:bottom w:val="single" w:sz="4" w:space="1" w:color="auto"/>
          <w:right w:val="single" w:sz="4" w:space="4" w:color="auto"/>
        </w:pBdr>
        <w:jc w:val="center"/>
        <w:rPr>
          <w:rFonts w:ascii="Verdana" w:hAnsi="Verdana"/>
          <w:i/>
          <w:color w:val="000000" w:themeColor="text1"/>
        </w:rPr>
      </w:pPr>
      <w:r w:rsidRPr="0077671D">
        <w:rPr>
          <w:rFonts w:ascii="Verdana" w:hAnsi="Verdana"/>
          <w:i/>
          <w:color w:val="000000" w:themeColor="text1"/>
        </w:rPr>
        <w:t xml:space="preserve">Recherche </w:t>
      </w:r>
      <w:r w:rsidR="00F20EBC" w:rsidRPr="0077671D">
        <w:rPr>
          <w:rFonts w:ascii="Verdana" w:hAnsi="Verdana"/>
          <w:i/>
          <w:color w:val="000000" w:themeColor="text1"/>
        </w:rPr>
        <w:t xml:space="preserve">de projets </w:t>
      </w:r>
      <w:r w:rsidRPr="0077671D">
        <w:rPr>
          <w:rFonts w:ascii="Verdana" w:hAnsi="Verdana"/>
          <w:i/>
          <w:color w:val="000000" w:themeColor="text1"/>
        </w:rPr>
        <w:t xml:space="preserve">de construction en pierre sèche </w:t>
      </w:r>
    </w:p>
    <w:p w14:paraId="7D01027C" w14:textId="77777777" w:rsidR="00306245" w:rsidRDefault="00306245" w:rsidP="00306245">
      <w:pPr>
        <w:jc w:val="center"/>
        <w:rPr>
          <w:sz w:val="28"/>
          <w:szCs w:val="28"/>
        </w:rPr>
      </w:pPr>
    </w:p>
    <w:p w14:paraId="2AC94224" w14:textId="0A7C3696" w:rsidR="00306245" w:rsidRDefault="00306245" w:rsidP="00306245">
      <w:pPr>
        <w:jc w:val="center"/>
        <w:rPr>
          <w:sz w:val="28"/>
          <w:szCs w:val="28"/>
        </w:rPr>
      </w:pPr>
    </w:p>
    <w:p w14:paraId="05FB1E19" w14:textId="77777777" w:rsidR="00306245" w:rsidRDefault="00306245" w:rsidP="00306245">
      <w:pPr>
        <w:jc w:val="center"/>
        <w:rPr>
          <w:sz w:val="28"/>
          <w:szCs w:val="28"/>
        </w:rPr>
      </w:pPr>
    </w:p>
    <w:p w14:paraId="0DBE4F58" w14:textId="2BC81DAF" w:rsidR="00306245" w:rsidRDefault="0077671D" w:rsidP="0077671D">
      <w:pPr>
        <w:tabs>
          <w:tab w:val="left" w:pos="5268"/>
        </w:tabs>
        <w:rPr>
          <w:sz w:val="28"/>
          <w:szCs w:val="28"/>
        </w:rPr>
      </w:pPr>
      <w:r>
        <w:rPr>
          <w:sz w:val="28"/>
          <w:szCs w:val="28"/>
        </w:rPr>
        <w:tab/>
      </w:r>
    </w:p>
    <w:p w14:paraId="01F6AABB" w14:textId="77777777" w:rsidR="0077671D" w:rsidRDefault="0077671D" w:rsidP="0077671D">
      <w:pPr>
        <w:tabs>
          <w:tab w:val="left" w:pos="5268"/>
        </w:tabs>
        <w:rPr>
          <w:sz w:val="28"/>
          <w:szCs w:val="28"/>
        </w:rPr>
      </w:pPr>
    </w:p>
    <w:p w14:paraId="027106F7" w14:textId="77777777" w:rsidR="0077671D" w:rsidRDefault="0077671D" w:rsidP="0077671D">
      <w:pPr>
        <w:tabs>
          <w:tab w:val="left" w:pos="5268"/>
        </w:tabs>
        <w:rPr>
          <w:sz w:val="28"/>
          <w:szCs w:val="28"/>
        </w:rPr>
      </w:pPr>
    </w:p>
    <w:p w14:paraId="750F468C" w14:textId="77777777" w:rsidR="0077671D" w:rsidRDefault="0077671D" w:rsidP="0077671D">
      <w:pPr>
        <w:tabs>
          <w:tab w:val="left" w:pos="5268"/>
        </w:tabs>
        <w:rPr>
          <w:sz w:val="28"/>
          <w:szCs w:val="28"/>
        </w:rPr>
      </w:pPr>
    </w:p>
    <w:p w14:paraId="58F6A787" w14:textId="77777777" w:rsidR="00306245" w:rsidRDefault="00306245" w:rsidP="00306245">
      <w:pPr>
        <w:jc w:val="center"/>
        <w:rPr>
          <w:sz w:val="28"/>
          <w:szCs w:val="28"/>
        </w:rPr>
      </w:pPr>
    </w:p>
    <w:p w14:paraId="0985C79A" w14:textId="3666874B" w:rsidR="00306245" w:rsidRDefault="00306245" w:rsidP="00306245">
      <w:pPr>
        <w:jc w:val="center"/>
        <w:rPr>
          <w:sz w:val="28"/>
          <w:szCs w:val="28"/>
        </w:rPr>
      </w:pPr>
    </w:p>
    <w:p w14:paraId="0074AA10" w14:textId="6D1A7C88" w:rsidR="00306245" w:rsidRPr="003D3C52" w:rsidRDefault="00306245" w:rsidP="00306245">
      <w:pPr>
        <w:jc w:val="right"/>
        <w:rPr>
          <w:rFonts w:ascii="Verdana" w:hAnsi="Verdana"/>
          <w:sz w:val="20"/>
          <w:szCs w:val="20"/>
          <w:lang w:val="en-GB"/>
        </w:rPr>
      </w:pPr>
      <w:r w:rsidRPr="003D3C52">
        <w:rPr>
          <w:rFonts w:ascii="Verdana" w:hAnsi="Verdana"/>
          <w:sz w:val="20"/>
          <w:szCs w:val="20"/>
          <w:lang w:val="en-GB"/>
        </w:rPr>
        <w:t>Amal BERAICH</w:t>
      </w:r>
    </w:p>
    <w:p w14:paraId="16ACCFE7" w14:textId="0789B29F" w:rsidR="00306245" w:rsidRPr="003D3C52" w:rsidRDefault="00306245" w:rsidP="00306245">
      <w:pPr>
        <w:jc w:val="right"/>
        <w:rPr>
          <w:rFonts w:ascii="Verdana" w:hAnsi="Verdana"/>
          <w:sz w:val="20"/>
          <w:szCs w:val="20"/>
          <w:lang w:val="en-GB"/>
        </w:rPr>
      </w:pPr>
      <w:proofErr w:type="spellStart"/>
      <w:r w:rsidRPr="003D3C52">
        <w:rPr>
          <w:rFonts w:ascii="Verdana" w:hAnsi="Verdana"/>
          <w:sz w:val="20"/>
          <w:szCs w:val="20"/>
          <w:lang w:val="en-GB"/>
        </w:rPr>
        <w:t>Tél</w:t>
      </w:r>
      <w:proofErr w:type="spellEnd"/>
      <w:r w:rsidRPr="003D3C52">
        <w:rPr>
          <w:rFonts w:ascii="Verdana" w:hAnsi="Verdana"/>
          <w:sz w:val="20"/>
          <w:szCs w:val="20"/>
          <w:lang w:val="en-GB"/>
        </w:rPr>
        <w:t>:</w:t>
      </w:r>
      <w:r w:rsidR="008B3793" w:rsidRPr="003D3C52">
        <w:rPr>
          <w:sz w:val="20"/>
          <w:szCs w:val="20"/>
          <w:lang w:val="en-GB"/>
        </w:rPr>
        <w:t xml:space="preserve"> </w:t>
      </w:r>
      <w:r w:rsidRPr="003D3C52">
        <w:rPr>
          <w:rFonts w:ascii="Verdana" w:hAnsi="Verdana"/>
          <w:sz w:val="20"/>
          <w:szCs w:val="20"/>
          <w:lang w:val="en-GB"/>
        </w:rPr>
        <w:t xml:space="preserve"> 06.76.86.26.07</w:t>
      </w:r>
    </w:p>
    <w:p w14:paraId="663DEDD1" w14:textId="0F93FCCA" w:rsidR="00306245" w:rsidRPr="003D3C52" w:rsidRDefault="00306245" w:rsidP="00F30E7F">
      <w:pPr>
        <w:jc w:val="right"/>
        <w:rPr>
          <w:rFonts w:ascii="Verdana" w:hAnsi="Verdana"/>
          <w:sz w:val="20"/>
          <w:szCs w:val="20"/>
          <w:lang w:val="en-GB"/>
        </w:rPr>
      </w:pPr>
      <w:hyperlink r:id="rId11" w:history="1">
        <w:r w:rsidRPr="003D3C52">
          <w:rPr>
            <w:rStyle w:val="Lienhypertexte"/>
            <w:rFonts w:ascii="Verdana" w:eastAsiaTheme="majorEastAsia" w:hAnsi="Verdana"/>
            <w:sz w:val="20"/>
            <w:szCs w:val="20"/>
            <w:lang w:val="en-GB"/>
          </w:rPr>
          <w:t>a.beraich@parc-pyrenees-ariegeoises.fr</w:t>
        </w:r>
      </w:hyperlink>
      <w:r w:rsidRPr="003D3C52">
        <w:rPr>
          <w:rFonts w:ascii="Verdana" w:hAnsi="Verdana"/>
          <w:sz w:val="20"/>
          <w:szCs w:val="20"/>
          <w:lang w:val="en-GB"/>
        </w:rPr>
        <w:t xml:space="preserve"> </w:t>
      </w:r>
    </w:p>
    <w:p w14:paraId="592790FE" w14:textId="77777777" w:rsidR="00F30E7F" w:rsidRPr="003D3C52" w:rsidRDefault="00F30E7F" w:rsidP="00F30E7F">
      <w:pPr>
        <w:jc w:val="right"/>
        <w:rPr>
          <w:rFonts w:ascii="Verdana" w:hAnsi="Verdana"/>
          <w:sz w:val="22"/>
          <w:lang w:val="en-GB"/>
        </w:rPr>
      </w:pPr>
    </w:p>
    <w:p w14:paraId="5FB7C239" w14:textId="77777777" w:rsidR="008B3793" w:rsidRPr="003D3C52" w:rsidRDefault="008B3793" w:rsidP="00306245">
      <w:pPr>
        <w:autoSpaceDE w:val="0"/>
        <w:autoSpaceDN w:val="0"/>
        <w:adjustRightInd w:val="0"/>
        <w:rPr>
          <w:rFonts w:ascii="Arial Narrow" w:hAnsi="Arial Narrow"/>
          <w:b/>
          <w:bCs/>
          <w:sz w:val="22"/>
          <w:szCs w:val="22"/>
          <w:lang w:val="en-GB"/>
        </w:rPr>
      </w:pPr>
    </w:p>
    <w:p w14:paraId="328D6100" w14:textId="77777777" w:rsidR="008B3793" w:rsidRPr="003D3C52" w:rsidRDefault="008B3793" w:rsidP="00306245">
      <w:pPr>
        <w:autoSpaceDE w:val="0"/>
        <w:autoSpaceDN w:val="0"/>
        <w:adjustRightInd w:val="0"/>
        <w:rPr>
          <w:rFonts w:ascii="Arial Narrow" w:hAnsi="Arial Narrow"/>
          <w:b/>
          <w:bCs/>
          <w:sz w:val="22"/>
          <w:szCs w:val="22"/>
          <w:lang w:val="en-GB"/>
        </w:rPr>
      </w:pPr>
    </w:p>
    <w:p w14:paraId="0DA5E523" w14:textId="77777777" w:rsidR="00BC574E" w:rsidRPr="003D3C52" w:rsidRDefault="00BC574E" w:rsidP="00306245">
      <w:pPr>
        <w:autoSpaceDE w:val="0"/>
        <w:autoSpaceDN w:val="0"/>
        <w:adjustRightInd w:val="0"/>
        <w:rPr>
          <w:rFonts w:ascii="Arial Narrow" w:hAnsi="Arial Narrow"/>
          <w:b/>
          <w:bCs/>
          <w:sz w:val="22"/>
          <w:szCs w:val="22"/>
          <w:lang w:val="en-GB"/>
        </w:rPr>
      </w:pPr>
    </w:p>
    <w:p w14:paraId="29C23ED9" w14:textId="77777777" w:rsidR="00BC574E" w:rsidRPr="003D3C52" w:rsidRDefault="00BC574E" w:rsidP="00306245">
      <w:pPr>
        <w:autoSpaceDE w:val="0"/>
        <w:autoSpaceDN w:val="0"/>
        <w:adjustRightInd w:val="0"/>
        <w:rPr>
          <w:rFonts w:ascii="Arial Narrow" w:hAnsi="Arial Narrow"/>
          <w:b/>
          <w:bCs/>
          <w:sz w:val="22"/>
          <w:szCs w:val="22"/>
          <w:lang w:val="en-GB"/>
        </w:rPr>
      </w:pPr>
    </w:p>
    <w:p w14:paraId="2A34A847" w14:textId="77777777" w:rsidR="00BC574E" w:rsidRPr="003D3C52" w:rsidRDefault="00BC574E" w:rsidP="00306245">
      <w:pPr>
        <w:autoSpaceDE w:val="0"/>
        <w:autoSpaceDN w:val="0"/>
        <w:adjustRightInd w:val="0"/>
        <w:rPr>
          <w:rFonts w:ascii="Arial Narrow" w:hAnsi="Arial Narrow"/>
          <w:b/>
          <w:bCs/>
          <w:sz w:val="22"/>
          <w:szCs w:val="22"/>
          <w:lang w:val="en-GB"/>
        </w:rPr>
      </w:pPr>
    </w:p>
    <w:p w14:paraId="46C8F1FE" w14:textId="77777777" w:rsidR="008B3793" w:rsidRPr="003D3C52" w:rsidRDefault="008B3793" w:rsidP="00306245">
      <w:pPr>
        <w:autoSpaceDE w:val="0"/>
        <w:autoSpaceDN w:val="0"/>
        <w:adjustRightInd w:val="0"/>
        <w:rPr>
          <w:rFonts w:ascii="Arial Narrow" w:hAnsi="Arial Narrow"/>
          <w:b/>
          <w:bCs/>
          <w:sz w:val="22"/>
          <w:szCs w:val="22"/>
          <w:lang w:val="en-GB"/>
        </w:rPr>
      </w:pPr>
    </w:p>
    <w:p w14:paraId="4ABBC5A7" w14:textId="345D0428" w:rsidR="008B3793" w:rsidRPr="003D3C52" w:rsidRDefault="008B3793" w:rsidP="00306245">
      <w:pPr>
        <w:autoSpaceDE w:val="0"/>
        <w:autoSpaceDN w:val="0"/>
        <w:adjustRightInd w:val="0"/>
        <w:rPr>
          <w:rFonts w:ascii="Arial Narrow" w:hAnsi="Arial Narrow"/>
          <w:b/>
          <w:bCs/>
          <w:sz w:val="22"/>
          <w:szCs w:val="22"/>
          <w:lang w:val="en-GB"/>
        </w:rPr>
      </w:pPr>
    </w:p>
    <w:p w14:paraId="70D95C24" w14:textId="79E3D67C" w:rsidR="00306245" w:rsidRPr="00A954C7" w:rsidRDefault="00306245" w:rsidP="00306245">
      <w:pPr>
        <w:autoSpaceDE w:val="0"/>
        <w:autoSpaceDN w:val="0"/>
        <w:adjustRightInd w:val="0"/>
        <w:rPr>
          <w:rFonts w:ascii="Arial Narrow" w:hAnsi="Arial Narrow"/>
          <w:b/>
          <w:bCs/>
          <w:sz w:val="22"/>
          <w:szCs w:val="22"/>
        </w:rPr>
      </w:pPr>
      <w:r w:rsidRPr="00A954C7">
        <w:rPr>
          <w:rFonts w:ascii="Arial Narrow" w:hAnsi="Arial Narrow"/>
          <w:b/>
          <w:bCs/>
          <w:sz w:val="22"/>
          <w:szCs w:val="22"/>
        </w:rPr>
        <w:t>CONTEXTE</w:t>
      </w:r>
    </w:p>
    <w:p w14:paraId="5DB0BC86" w14:textId="77777777" w:rsidR="00306245" w:rsidRPr="00A954C7" w:rsidRDefault="00306245" w:rsidP="00306245">
      <w:pPr>
        <w:autoSpaceDE w:val="0"/>
        <w:autoSpaceDN w:val="0"/>
        <w:adjustRightInd w:val="0"/>
        <w:rPr>
          <w:rFonts w:ascii="Arial Narrow" w:hAnsi="Arial Narrow"/>
          <w:sz w:val="22"/>
          <w:szCs w:val="22"/>
        </w:rPr>
      </w:pPr>
    </w:p>
    <w:p w14:paraId="52D2F88A" w14:textId="323F2232" w:rsidR="00306245" w:rsidRPr="00333462" w:rsidRDefault="0067292C" w:rsidP="00333462">
      <w:pPr>
        <w:autoSpaceDE w:val="0"/>
        <w:autoSpaceDN w:val="0"/>
        <w:adjustRightInd w:val="0"/>
        <w:spacing w:line="276" w:lineRule="auto"/>
        <w:jc w:val="both"/>
        <w:rPr>
          <w:rFonts w:ascii="Arial Narrow" w:hAnsi="Arial Narrow"/>
          <w:b/>
          <w:bCs/>
          <w:sz w:val="22"/>
          <w:szCs w:val="22"/>
        </w:rPr>
      </w:pPr>
      <w:r w:rsidRPr="00333462">
        <w:rPr>
          <w:rFonts w:ascii="Arial Narrow" w:hAnsi="Arial Narrow"/>
          <w:sz w:val="22"/>
          <w:szCs w:val="22"/>
        </w:rPr>
        <w:lastRenderedPageBreak/>
        <w:t>Le PNR des Pyrénées Ariégeoises poursuit sa démarche de valorisation de la filière pierre</w:t>
      </w:r>
      <w:r w:rsidR="00333462" w:rsidRPr="00333462">
        <w:rPr>
          <w:rFonts w:ascii="Arial Narrow" w:hAnsi="Arial Narrow"/>
          <w:sz w:val="22"/>
          <w:szCs w:val="22"/>
        </w:rPr>
        <w:t xml:space="preserve"> en proposant un appel à projets </w:t>
      </w:r>
      <w:r w:rsidR="00333462">
        <w:rPr>
          <w:rFonts w:ascii="Arial Narrow" w:hAnsi="Arial Narrow"/>
          <w:sz w:val="22"/>
          <w:szCs w:val="22"/>
        </w:rPr>
        <w:t>pour contribuer à la réalisation de projets en pierre sèche.</w:t>
      </w:r>
    </w:p>
    <w:p w14:paraId="0295A539" w14:textId="77777777" w:rsidR="00306245" w:rsidRPr="00A954C7" w:rsidRDefault="00306245" w:rsidP="00306245">
      <w:pPr>
        <w:rPr>
          <w:rFonts w:ascii="Arial Narrow" w:hAnsi="Arial Narrow"/>
          <w:sz w:val="22"/>
          <w:szCs w:val="22"/>
        </w:rPr>
      </w:pPr>
    </w:p>
    <w:p w14:paraId="04BFB6B0" w14:textId="5C02AAC3" w:rsidR="006C0E5D" w:rsidRPr="00A954C7" w:rsidRDefault="008B3793" w:rsidP="006C0E5D">
      <w:pPr>
        <w:autoSpaceDE w:val="0"/>
        <w:autoSpaceDN w:val="0"/>
        <w:adjustRightInd w:val="0"/>
        <w:spacing w:line="276" w:lineRule="auto"/>
        <w:jc w:val="both"/>
        <w:rPr>
          <w:rFonts w:ascii="Arial Narrow" w:hAnsi="Arial Narrow"/>
          <w:b/>
          <w:bCs/>
          <w:sz w:val="22"/>
          <w:szCs w:val="22"/>
        </w:rPr>
      </w:pPr>
      <w:r>
        <w:rPr>
          <w:rFonts w:ascii="Arial Narrow" w:hAnsi="Arial Narrow"/>
          <w:sz w:val="22"/>
          <w:szCs w:val="22"/>
        </w:rPr>
        <w:t xml:space="preserve">Cet appel à projets </w:t>
      </w:r>
      <w:r w:rsidR="00BC574E">
        <w:rPr>
          <w:rFonts w:ascii="Arial Narrow" w:hAnsi="Arial Narrow"/>
          <w:sz w:val="22"/>
          <w:szCs w:val="22"/>
        </w:rPr>
        <w:t xml:space="preserve">vise </w:t>
      </w:r>
      <w:r w:rsidR="00333462">
        <w:rPr>
          <w:rFonts w:ascii="Arial Narrow" w:hAnsi="Arial Narrow"/>
          <w:sz w:val="22"/>
          <w:szCs w:val="22"/>
        </w:rPr>
        <w:t xml:space="preserve">à </w:t>
      </w:r>
      <w:r>
        <w:rPr>
          <w:rFonts w:ascii="Arial Narrow" w:hAnsi="Arial Narrow"/>
          <w:sz w:val="22"/>
          <w:szCs w:val="22"/>
        </w:rPr>
        <w:t xml:space="preserve">mettre en œuvre </w:t>
      </w:r>
      <w:r w:rsidR="00AC073B">
        <w:rPr>
          <w:rFonts w:ascii="Arial Narrow" w:hAnsi="Arial Narrow"/>
          <w:sz w:val="22"/>
          <w:szCs w:val="22"/>
        </w:rPr>
        <w:t xml:space="preserve">des expériences concrètes, en identifiant des chantiers exemplaires de construction et création en pierre sèche dans différents domaines d’utilisation de la pierre </w:t>
      </w:r>
      <w:r w:rsidR="0067292C">
        <w:rPr>
          <w:rFonts w:ascii="Arial Narrow" w:hAnsi="Arial Narrow"/>
          <w:sz w:val="22"/>
          <w:szCs w:val="22"/>
        </w:rPr>
        <w:t>(mur</w:t>
      </w:r>
      <w:r w:rsidR="00AC073B">
        <w:rPr>
          <w:rFonts w:ascii="Arial Narrow" w:hAnsi="Arial Narrow"/>
          <w:sz w:val="22"/>
          <w:szCs w:val="22"/>
        </w:rPr>
        <w:t xml:space="preserve"> de soutènement, ouvrage d’</w:t>
      </w:r>
      <w:r w:rsidR="00333462">
        <w:rPr>
          <w:rFonts w:ascii="Arial Narrow" w:hAnsi="Arial Narrow"/>
          <w:sz w:val="22"/>
          <w:szCs w:val="22"/>
        </w:rPr>
        <w:t>art</w:t>
      </w:r>
      <w:r w:rsidR="00AC073B">
        <w:rPr>
          <w:rFonts w:ascii="Arial Narrow" w:hAnsi="Arial Narrow"/>
          <w:sz w:val="22"/>
          <w:szCs w:val="22"/>
        </w:rPr>
        <w:t>…</w:t>
      </w:r>
      <w:proofErr w:type="spellStart"/>
      <w:r w:rsidR="00AC073B">
        <w:rPr>
          <w:rFonts w:ascii="Arial Narrow" w:hAnsi="Arial Narrow"/>
          <w:sz w:val="22"/>
          <w:szCs w:val="22"/>
        </w:rPr>
        <w:t>etc</w:t>
      </w:r>
      <w:proofErr w:type="spellEnd"/>
      <w:r w:rsidR="00AC073B">
        <w:rPr>
          <w:rFonts w:ascii="Arial Narrow" w:hAnsi="Arial Narrow"/>
          <w:sz w:val="22"/>
          <w:szCs w:val="22"/>
        </w:rPr>
        <w:t>)</w:t>
      </w:r>
    </w:p>
    <w:p w14:paraId="7E362748" w14:textId="77777777" w:rsidR="008B3793" w:rsidRDefault="008B3793" w:rsidP="00306245">
      <w:pPr>
        <w:rPr>
          <w:rFonts w:ascii="Arial Narrow" w:hAnsi="Arial Narrow"/>
          <w:b/>
          <w:sz w:val="22"/>
          <w:szCs w:val="22"/>
          <w:u w:val="single"/>
        </w:rPr>
      </w:pPr>
    </w:p>
    <w:p w14:paraId="3AC3A129" w14:textId="389A8E61" w:rsidR="00A626B1" w:rsidRPr="00A626B1" w:rsidRDefault="00A626B1" w:rsidP="00306245">
      <w:pPr>
        <w:rPr>
          <w:rFonts w:ascii="Arial Narrow" w:hAnsi="Arial Narrow"/>
          <w:bCs/>
          <w:sz w:val="22"/>
          <w:szCs w:val="22"/>
        </w:rPr>
      </w:pPr>
      <w:r w:rsidRPr="00A626B1">
        <w:rPr>
          <w:rFonts w:ascii="Arial Narrow" w:hAnsi="Arial Narrow"/>
          <w:bCs/>
          <w:sz w:val="22"/>
          <w:szCs w:val="22"/>
          <w:lang w:val="en-US"/>
        </w:rPr>
        <w:t>Ces projets pourront être cofinancés dans le cadre du projet transfrontalier POCTEFA PETRA.</w:t>
      </w:r>
    </w:p>
    <w:p w14:paraId="3D317EC4" w14:textId="77777777" w:rsidR="00306245" w:rsidRPr="00A954C7" w:rsidRDefault="00306245" w:rsidP="00BC574E">
      <w:pPr>
        <w:rPr>
          <w:rFonts w:ascii="Arial Narrow" w:hAnsi="Arial Narrow"/>
          <w:sz w:val="22"/>
          <w:szCs w:val="22"/>
        </w:rPr>
      </w:pPr>
    </w:p>
    <w:p w14:paraId="4B8444DB" w14:textId="77777777" w:rsidR="00333462" w:rsidRPr="00333462" w:rsidRDefault="00333462" w:rsidP="00333462">
      <w:pPr>
        <w:spacing w:before="240" w:after="240"/>
        <w:rPr>
          <w:rFonts w:ascii="Arial Narrow" w:eastAsia="Arial Narrow" w:hAnsi="Arial Narrow" w:cs="Arial Narrow"/>
          <w:b/>
          <w:bCs/>
          <w:sz w:val="22"/>
          <w:szCs w:val="22"/>
        </w:rPr>
      </w:pPr>
      <w:r w:rsidRPr="00333462">
        <w:rPr>
          <w:rFonts w:ascii="Arial Narrow" w:eastAsia="Arial Narrow" w:hAnsi="Arial Narrow" w:cs="Arial Narrow"/>
          <w:b/>
          <w:bCs/>
          <w:sz w:val="22"/>
          <w:szCs w:val="22"/>
        </w:rPr>
        <w:t>CRITÈRES DE PARTICIPATION</w:t>
      </w:r>
    </w:p>
    <w:p w14:paraId="2C525D3A" w14:textId="03E290A0" w:rsidR="00333462" w:rsidRPr="00333462" w:rsidRDefault="00333462" w:rsidP="00333462">
      <w:pPr>
        <w:spacing w:before="240" w:after="240"/>
        <w:jc w:val="both"/>
        <w:rPr>
          <w:rFonts w:ascii="Arial Narrow" w:eastAsia="Arial Narrow" w:hAnsi="Arial Narrow" w:cs="Arial Narrow"/>
          <w:sz w:val="22"/>
          <w:szCs w:val="22"/>
        </w:rPr>
      </w:pPr>
      <w:r w:rsidRPr="00333462">
        <w:rPr>
          <w:rFonts w:ascii="Arial Narrow" w:eastAsia="Arial Narrow" w:hAnsi="Arial Narrow" w:cs="Arial Narrow"/>
          <w:sz w:val="22"/>
          <w:szCs w:val="22"/>
        </w:rPr>
        <w:t>L’appel à projets est ouvert à des projets</w:t>
      </w:r>
      <w:r w:rsidR="00A65060">
        <w:rPr>
          <w:rFonts w:ascii="Arial Narrow" w:eastAsia="Arial Narrow" w:hAnsi="Arial Narrow" w:cs="Arial Narrow"/>
          <w:sz w:val="22"/>
          <w:szCs w:val="22"/>
        </w:rPr>
        <w:t xml:space="preserve"> de création et construction</w:t>
      </w:r>
      <w:r w:rsidRPr="00333462">
        <w:rPr>
          <w:rFonts w:ascii="Arial Narrow" w:eastAsia="Arial Narrow" w:hAnsi="Arial Narrow" w:cs="Arial Narrow"/>
          <w:sz w:val="22"/>
          <w:szCs w:val="22"/>
        </w:rPr>
        <w:t xml:space="preserve"> démonstratifs, exemplaires et autant que possible, innovants.</w:t>
      </w:r>
    </w:p>
    <w:p w14:paraId="6ECF4179" w14:textId="25EFA977" w:rsidR="00333462" w:rsidRPr="00333462" w:rsidRDefault="00333462" w:rsidP="00333462">
      <w:pPr>
        <w:spacing w:before="240" w:after="240"/>
        <w:jc w:val="both"/>
        <w:rPr>
          <w:rFonts w:ascii="Arial Narrow" w:eastAsia="Arial Narrow" w:hAnsi="Arial Narrow" w:cs="Arial Narrow"/>
          <w:sz w:val="22"/>
          <w:szCs w:val="22"/>
        </w:rPr>
      </w:pPr>
      <w:r w:rsidRPr="00333462">
        <w:rPr>
          <w:rFonts w:ascii="Arial Narrow" w:eastAsia="Arial Narrow" w:hAnsi="Arial Narrow" w:cs="Arial Narrow"/>
          <w:sz w:val="22"/>
          <w:szCs w:val="22"/>
        </w:rPr>
        <w:t xml:space="preserve">Les projets doivent intégrer l’utilisation de la pierre naturelle </w:t>
      </w:r>
      <w:r w:rsidR="00703DC9">
        <w:rPr>
          <w:rFonts w:ascii="Arial Narrow" w:eastAsia="Arial Narrow" w:hAnsi="Arial Narrow" w:cs="Arial Narrow"/>
          <w:sz w:val="22"/>
          <w:szCs w:val="22"/>
        </w:rPr>
        <w:t xml:space="preserve">et locale </w:t>
      </w:r>
      <w:r w:rsidRPr="00333462">
        <w:rPr>
          <w:rFonts w:ascii="Arial Narrow" w:eastAsia="Arial Narrow" w:hAnsi="Arial Narrow" w:cs="Arial Narrow"/>
          <w:sz w:val="22"/>
          <w:szCs w:val="22"/>
        </w:rPr>
        <w:t>sur le territoire des Parcs d’Occitanie.</w:t>
      </w:r>
    </w:p>
    <w:p w14:paraId="200FC322" w14:textId="29E9DD4C" w:rsidR="00333462" w:rsidRPr="00333462" w:rsidRDefault="00703DC9" w:rsidP="00333462">
      <w:pPr>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Les</w:t>
      </w:r>
      <w:r w:rsidR="00333462" w:rsidRPr="00333462">
        <w:rPr>
          <w:rFonts w:ascii="Arial Narrow" w:eastAsia="Arial Narrow" w:hAnsi="Arial Narrow" w:cs="Arial Narrow"/>
          <w:sz w:val="22"/>
          <w:szCs w:val="22"/>
        </w:rPr>
        <w:t xml:space="preserve"> projets doivent avoir force d’exemple pour favoriser l’émergence d’autres réalisations et valoriser les savoir-faire et les emplois de la Filière Pierre.</w:t>
      </w:r>
    </w:p>
    <w:p w14:paraId="17BDB2B7" w14:textId="51AF8AC5" w:rsidR="00333462" w:rsidRPr="00242669" w:rsidRDefault="00333462" w:rsidP="00333462">
      <w:pPr>
        <w:spacing w:before="240" w:after="240"/>
        <w:jc w:val="both"/>
        <w:rPr>
          <w:rFonts w:ascii="Arial Narrow" w:eastAsia="Arial Narrow" w:hAnsi="Arial Narrow" w:cs="Arial Narrow"/>
          <w:sz w:val="22"/>
          <w:szCs w:val="22"/>
        </w:rPr>
      </w:pPr>
      <w:r w:rsidRPr="00242669">
        <w:rPr>
          <w:rFonts w:ascii="Arial Narrow" w:eastAsia="Arial Narrow" w:hAnsi="Arial Narrow" w:cs="Arial Narrow"/>
          <w:sz w:val="22"/>
          <w:szCs w:val="22"/>
        </w:rPr>
        <w:t xml:space="preserve">Ils doivent permettre la constitution d’une « collection », à l’échelle </w:t>
      </w:r>
      <w:r w:rsidR="0065327D" w:rsidRPr="00242669">
        <w:rPr>
          <w:rFonts w:ascii="Arial Narrow" w:eastAsia="Arial Narrow" w:hAnsi="Arial Narrow" w:cs="Arial Narrow"/>
          <w:sz w:val="22"/>
          <w:szCs w:val="22"/>
        </w:rPr>
        <w:t>du</w:t>
      </w:r>
      <w:r w:rsidRPr="00242669">
        <w:rPr>
          <w:rFonts w:ascii="Arial Narrow" w:eastAsia="Arial Narrow" w:hAnsi="Arial Narrow" w:cs="Arial Narrow"/>
          <w:sz w:val="22"/>
          <w:szCs w:val="22"/>
        </w:rPr>
        <w:t xml:space="preserve"> PNR, illustrant la diversité des </w:t>
      </w:r>
      <w:r w:rsidR="00242669" w:rsidRPr="00242669">
        <w:rPr>
          <w:rFonts w:ascii="Arial Narrow" w:eastAsia="Arial Narrow" w:hAnsi="Arial Narrow" w:cs="Arial Narrow"/>
          <w:sz w:val="22"/>
          <w:szCs w:val="22"/>
        </w:rPr>
        <w:t>projets en pierre.</w:t>
      </w:r>
    </w:p>
    <w:p w14:paraId="637DD545" w14:textId="73C3799D" w:rsidR="00333462" w:rsidRPr="00333462" w:rsidRDefault="00333462" w:rsidP="00333462">
      <w:pPr>
        <w:spacing w:before="240" w:after="240"/>
        <w:jc w:val="both"/>
        <w:rPr>
          <w:rFonts w:ascii="Arial Narrow" w:eastAsia="Arial Narrow" w:hAnsi="Arial Narrow" w:cs="Arial Narrow"/>
          <w:sz w:val="22"/>
          <w:szCs w:val="22"/>
        </w:rPr>
      </w:pPr>
      <w:r w:rsidRPr="00333462">
        <w:rPr>
          <w:rFonts w:ascii="Arial Narrow" w:eastAsia="Arial Narrow" w:hAnsi="Arial Narrow" w:cs="Arial Narrow"/>
          <w:sz w:val="22"/>
          <w:szCs w:val="22"/>
        </w:rPr>
        <w:t>Les projets doivent être compatibles avec la Charte du PNR</w:t>
      </w:r>
      <w:r w:rsidR="00242669">
        <w:rPr>
          <w:rFonts w:ascii="Arial Narrow" w:eastAsia="Arial Narrow" w:hAnsi="Arial Narrow" w:cs="Arial Narrow"/>
          <w:sz w:val="22"/>
          <w:szCs w:val="22"/>
        </w:rPr>
        <w:t xml:space="preserve"> PA</w:t>
      </w:r>
      <w:r w:rsidRPr="00333462">
        <w:rPr>
          <w:rFonts w:ascii="Arial Narrow" w:eastAsia="Arial Narrow" w:hAnsi="Arial Narrow" w:cs="Arial Narrow"/>
          <w:sz w:val="22"/>
          <w:szCs w:val="22"/>
        </w:rPr>
        <w:t xml:space="preserve">, et doivent être réalisés sur la période </w:t>
      </w:r>
      <w:r w:rsidRPr="00333462">
        <w:rPr>
          <w:rFonts w:ascii="Arial Narrow" w:eastAsia="Arial Narrow" w:hAnsi="Arial Narrow" w:cs="Arial Narrow"/>
          <w:b/>
          <w:sz w:val="22"/>
          <w:szCs w:val="22"/>
        </w:rPr>
        <w:t>202</w:t>
      </w:r>
      <w:r>
        <w:rPr>
          <w:rFonts w:ascii="Arial Narrow" w:eastAsia="Arial Narrow" w:hAnsi="Arial Narrow" w:cs="Arial Narrow"/>
          <w:b/>
          <w:sz w:val="22"/>
          <w:szCs w:val="22"/>
        </w:rPr>
        <w:t>5</w:t>
      </w:r>
      <w:r w:rsidRPr="00333462">
        <w:rPr>
          <w:rFonts w:ascii="Arial Narrow" w:eastAsia="Arial Narrow" w:hAnsi="Arial Narrow" w:cs="Arial Narrow"/>
          <w:b/>
          <w:sz w:val="22"/>
          <w:szCs w:val="22"/>
        </w:rPr>
        <w:t>-</w:t>
      </w:r>
      <w:r w:rsidRPr="00B020F3">
        <w:rPr>
          <w:rFonts w:ascii="Arial Narrow" w:eastAsia="Arial Narrow" w:hAnsi="Arial Narrow" w:cs="Arial Narrow"/>
          <w:b/>
          <w:color w:val="000000" w:themeColor="text1"/>
          <w:sz w:val="22"/>
          <w:szCs w:val="22"/>
        </w:rPr>
        <w:t>202</w:t>
      </w:r>
      <w:r w:rsidR="00B020F3" w:rsidRPr="00B020F3">
        <w:rPr>
          <w:rFonts w:ascii="Arial Narrow" w:eastAsia="Arial Narrow" w:hAnsi="Arial Narrow" w:cs="Arial Narrow"/>
          <w:b/>
          <w:color w:val="000000" w:themeColor="text1"/>
          <w:sz w:val="22"/>
          <w:szCs w:val="22"/>
        </w:rPr>
        <w:t>6</w:t>
      </w:r>
      <w:r w:rsidRPr="00333462">
        <w:rPr>
          <w:rFonts w:ascii="Arial Narrow" w:eastAsia="Arial Narrow" w:hAnsi="Arial Narrow" w:cs="Arial Narrow"/>
          <w:sz w:val="22"/>
          <w:szCs w:val="22"/>
        </w:rPr>
        <w:t xml:space="preserve">. </w:t>
      </w:r>
    </w:p>
    <w:p w14:paraId="6D6B9A25" w14:textId="2ACDEF08" w:rsidR="00333462" w:rsidRPr="00333462" w:rsidRDefault="00A65060" w:rsidP="00333462">
      <w:pPr>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L</w:t>
      </w:r>
      <w:r w:rsidR="00333462" w:rsidRPr="00333462">
        <w:rPr>
          <w:rFonts w:ascii="Arial Narrow" w:eastAsia="Arial Narrow" w:hAnsi="Arial Narrow" w:cs="Arial Narrow"/>
          <w:sz w:val="22"/>
          <w:szCs w:val="22"/>
        </w:rPr>
        <w:t xml:space="preserve">es thématiques des projets sont assez larges : création artistique, architecture </w:t>
      </w:r>
      <w:r w:rsidRPr="00333462">
        <w:rPr>
          <w:rFonts w:ascii="Arial Narrow" w:eastAsia="Arial Narrow" w:hAnsi="Arial Narrow" w:cs="Arial Narrow"/>
          <w:sz w:val="22"/>
          <w:szCs w:val="22"/>
        </w:rPr>
        <w:t>contemporaine,</w:t>
      </w:r>
      <w:r>
        <w:rPr>
          <w:rFonts w:ascii="Arial Narrow" w:eastAsia="Arial Narrow" w:hAnsi="Arial Narrow" w:cs="Arial Narrow"/>
          <w:sz w:val="22"/>
          <w:szCs w:val="22"/>
        </w:rPr>
        <w:t xml:space="preserve"> création d’un</w:t>
      </w:r>
      <w:r w:rsidRPr="00333462">
        <w:rPr>
          <w:rFonts w:ascii="Arial Narrow" w:eastAsia="Arial Narrow" w:hAnsi="Arial Narrow" w:cs="Arial Narrow"/>
          <w:sz w:val="22"/>
          <w:szCs w:val="22"/>
        </w:rPr>
        <w:t xml:space="preserve"> aménagement</w:t>
      </w:r>
      <w:r w:rsidR="00333462" w:rsidRPr="00333462">
        <w:rPr>
          <w:rFonts w:ascii="Arial Narrow" w:eastAsia="Arial Narrow" w:hAnsi="Arial Narrow" w:cs="Arial Narrow"/>
          <w:sz w:val="22"/>
          <w:szCs w:val="22"/>
        </w:rPr>
        <w:t xml:space="preserve"> urbain</w:t>
      </w:r>
      <w:r>
        <w:rPr>
          <w:rFonts w:ascii="Arial Narrow" w:eastAsia="Arial Narrow" w:hAnsi="Arial Narrow" w:cs="Arial Narrow"/>
          <w:sz w:val="22"/>
          <w:szCs w:val="22"/>
        </w:rPr>
        <w:t>…</w:t>
      </w:r>
      <w:r w:rsidR="00333462" w:rsidRPr="00333462">
        <w:rPr>
          <w:rFonts w:ascii="Arial Narrow" w:eastAsia="Arial Narrow" w:hAnsi="Arial Narrow" w:cs="Arial Narrow"/>
          <w:sz w:val="22"/>
          <w:szCs w:val="22"/>
        </w:rPr>
        <w:t>etc.</w:t>
      </w:r>
    </w:p>
    <w:p w14:paraId="61D768F3" w14:textId="13D643F9" w:rsidR="00333462" w:rsidRPr="007F4820" w:rsidRDefault="00333462" w:rsidP="00333462">
      <w:pPr>
        <w:spacing w:before="240" w:after="240"/>
        <w:jc w:val="both"/>
        <w:rPr>
          <w:rFonts w:ascii="Arial Narrow" w:eastAsia="Arial Narrow" w:hAnsi="Arial Narrow" w:cs="Arial Narrow"/>
          <w:sz w:val="22"/>
          <w:szCs w:val="22"/>
        </w:rPr>
      </w:pPr>
      <w:r w:rsidRPr="007F4820">
        <w:rPr>
          <w:rFonts w:ascii="Arial Narrow" w:eastAsia="Arial Narrow" w:hAnsi="Arial Narrow" w:cs="Arial Narrow"/>
          <w:b/>
          <w:bCs/>
          <w:sz w:val="22"/>
          <w:szCs w:val="22"/>
          <w:highlight w:val="white"/>
        </w:rPr>
        <w:t>Bénéficiaires</w:t>
      </w:r>
      <w:r w:rsidRPr="007F4820">
        <w:rPr>
          <w:rFonts w:ascii="Arial Narrow" w:eastAsia="Arial Narrow" w:hAnsi="Arial Narrow" w:cs="Arial Narrow"/>
          <w:sz w:val="22"/>
          <w:szCs w:val="22"/>
          <w:highlight w:val="white"/>
        </w:rPr>
        <w:t xml:space="preserve"> : </w:t>
      </w:r>
      <w:r w:rsidRPr="007F4820">
        <w:rPr>
          <w:rFonts w:ascii="Arial Narrow" w:eastAsia="Arial Narrow" w:hAnsi="Arial Narrow" w:cs="Arial Narrow"/>
          <w:sz w:val="22"/>
          <w:szCs w:val="22"/>
        </w:rPr>
        <w:t>collectivités des PNR : communes, intercommunalités, établissements publics et syndicats mixtes de PNR</w:t>
      </w:r>
      <w:r>
        <w:rPr>
          <w:rFonts w:ascii="Arial Narrow" w:eastAsia="Arial Narrow" w:hAnsi="Arial Narrow" w:cs="Arial Narrow"/>
          <w:sz w:val="22"/>
          <w:szCs w:val="22"/>
        </w:rPr>
        <w:t>.</w:t>
      </w:r>
    </w:p>
    <w:p w14:paraId="1FE221D9" w14:textId="3ECC3C2F" w:rsidR="00333462" w:rsidRPr="007F4820" w:rsidRDefault="00333462" w:rsidP="00333462">
      <w:pPr>
        <w:spacing w:line="276" w:lineRule="auto"/>
        <w:jc w:val="both"/>
        <w:rPr>
          <w:rFonts w:ascii="Arial Narrow" w:hAnsi="Arial Narrow"/>
          <w:sz w:val="22"/>
          <w:szCs w:val="22"/>
        </w:rPr>
      </w:pPr>
      <w:r w:rsidRPr="007F4820">
        <w:rPr>
          <w:rFonts w:ascii="Arial Narrow" w:eastAsia="Arial Narrow" w:hAnsi="Arial Narrow" w:cs="Arial Narrow"/>
          <w:b/>
          <w:bCs/>
          <w:sz w:val="22"/>
          <w:szCs w:val="22"/>
          <w:highlight w:val="white"/>
        </w:rPr>
        <w:t>Montant d’aide :</w:t>
      </w:r>
      <w:r w:rsidRPr="007F4820">
        <w:rPr>
          <w:rFonts w:ascii="Arial Narrow" w:eastAsia="Arial Narrow" w:hAnsi="Arial Narrow" w:cs="Arial Narrow"/>
          <w:sz w:val="22"/>
          <w:szCs w:val="22"/>
          <w:highlight w:val="white"/>
        </w:rPr>
        <w:t xml:space="preserve"> </w:t>
      </w:r>
      <w:r>
        <w:rPr>
          <w:rFonts w:ascii="Arial Narrow" w:eastAsia="Arial Narrow" w:hAnsi="Arial Narrow" w:cs="Arial Narrow"/>
          <w:sz w:val="22"/>
          <w:szCs w:val="22"/>
        </w:rPr>
        <w:t xml:space="preserve">Le </w:t>
      </w:r>
      <w:r w:rsidRPr="007F4820">
        <w:rPr>
          <w:rFonts w:ascii="Arial Narrow" w:eastAsia="Arial Narrow" w:hAnsi="Arial Narrow" w:cs="Arial Narrow"/>
          <w:sz w:val="22"/>
          <w:szCs w:val="22"/>
        </w:rPr>
        <w:t xml:space="preserve">Parc mobilisera une aide financière </w:t>
      </w:r>
      <w:r w:rsidR="00B020F3">
        <w:rPr>
          <w:rFonts w:ascii="Arial Narrow" w:eastAsia="Arial Narrow" w:hAnsi="Arial Narrow" w:cs="Arial Narrow"/>
          <w:sz w:val="22"/>
          <w:szCs w:val="22"/>
        </w:rPr>
        <w:t>en fonction de l’enveloppe globale disponible</w:t>
      </w:r>
      <w:r w:rsidRPr="00AB5679">
        <w:rPr>
          <w:rFonts w:ascii="Arial Narrow" w:eastAsia="Arial Narrow" w:hAnsi="Arial Narrow" w:cs="Arial Narrow"/>
          <w:color w:val="000000" w:themeColor="text1"/>
          <w:sz w:val="22"/>
          <w:szCs w:val="22"/>
        </w:rPr>
        <w:t xml:space="preserve"> </w:t>
      </w:r>
      <w:r w:rsidRPr="007F4820">
        <w:rPr>
          <w:rFonts w:ascii="Arial Narrow" w:eastAsia="Arial Narrow" w:hAnsi="Arial Narrow" w:cs="Arial Narrow"/>
          <w:sz w:val="22"/>
          <w:szCs w:val="22"/>
        </w:rPr>
        <w:t>répartis sur un ou plusieurs projets sous la forme d’une prise en charge directe des travaux</w:t>
      </w:r>
      <w:r>
        <w:rPr>
          <w:rFonts w:ascii="Arial Narrow" w:eastAsia="Arial Narrow" w:hAnsi="Arial Narrow" w:cs="Arial Narrow"/>
          <w:sz w:val="22"/>
          <w:szCs w:val="22"/>
        </w:rPr>
        <w:t>.</w:t>
      </w:r>
    </w:p>
    <w:p w14:paraId="6E25BE51" w14:textId="77777777" w:rsidR="0065327D" w:rsidRDefault="0065327D">
      <w:pPr>
        <w:rPr>
          <w:sz w:val="22"/>
          <w:szCs w:val="22"/>
        </w:rPr>
      </w:pPr>
    </w:p>
    <w:p w14:paraId="49247A07" w14:textId="77777777" w:rsidR="0065327D" w:rsidRDefault="0065327D">
      <w:pPr>
        <w:rPr>
          <w:sz w:val="22"/>
          <w:szCs w:val="22"/>
        </w:rPr>
      </w:pPr>
    </w:p>
    <w:p w14:paraId="09B007CD" w14:textId="77777777" w:rsidR="0065327D" w:rsidRPr="0065327D" w:rsidRDefault="0065327D" w:rsidP="0065327D">
      <w:pPr>
        <w:spacing w:before="240" w:after="240"/>
        <w:rPr>
          <w:rFonts w:ascii="Arial Narrow" w:eastAsia="Arial Narrow" w:hAnsi="Arial Narrow" w:cs="Arial Narrow"/>
          <w:b/>
          <w:bCs/>
          <w:sz w:val="22"/>
          <w:szCs w:val="22"/>
        </w:rPr>
      </w:pPr>
      <w:r w:rsidRPr="0065327D">
        <w:rPr>
          <w:rFonts w:ascii="Arial Narrow" w:eastAsia="Arial Narrow" w:hAnsi="Arial Narrow" w:cs="Arial Narrow"/>
          <w:b/>
          <w:bCs/>
          <w:sz w:val="22"/>
          <w:szCs w:val="22"/>
        </w:rPr>
        <w:t>SÉLECTION DES PROJETS</w:t>
      </w:r>
    </w:p>
    <w:p w14:paraId="4127ECC2" w14:textId="77777777" w:rsidR="0065327D" w:rsidRPr="0065327D" w:rsidRDefault="0065327D" w:rsidP="0065327D">
      <w:pPr>
        <w:spacing w:before="240" w:after="240"/>
        <w:jc w:val="both"/>
        <w:rPr>
          <w:rFonts w:ascii="Arial Narrow" w:eastAsia="Arial Narrow" w:hAnsi="Arial Narrow" w:cs="Arial Narrow"/>
          <w:sz w:val="22"/>
          <w:szCs w:val="22"/>
        </w:rPr>
      </w:pPr>
      <w:r w:rsidRPr="0065327D">
        <w:rPr>
          <w:rFonts w:ascii="Arial Narrow" w:eastAsia="Arial Narrow" w:hAnsi="Arial Narrow" w:cs="Arial Narrow"/>
          <w:sz w:val="22"/>
          <w:szCs w:val="22"/>
        </w:rPr>
        <w:t>Un jury pluriel composé d’élus, de techniciens et de partenaires des PNR sélectionnera les dossiers sur la base des critères suivants :</w:t>
      </w:r>
    </w:p>
    <w:p w14:paraId="686B9789" w14:textId="59AB8039" w:rsidR="0065327D" w:rsidRPr="0065327D" w:rsidRDefault="0065327D" w:rsidP="0065327D">
      <w:pPr>
        <w:numPr>
          <w:ilvl w:val="0"/>
          <w:numId w:val="4"/>
        </w:numPr>
        <w:spacing w:line="276" w:lineRule="auto"/>
        <w:jc w:val="both"/>
        <w:rPr>
          <w:rFonts w:ascii="Arial Narrow" w:eastAsia="Arial Narrow" w:hAnsi="Arial Narrow" w:cs="Arial Narrow"/>
          <w:sz w:val="22"/>
          <w:szCs w:val="22"/>
        </w:rPr>
      </w:pPr>
      <w:r w:rsidRPr="0065327D">
        <w:rPr>
          <w:rFonts w:ascii="Arial Narrow" w:eastAsia="Arial Narrow" w:hAnsi="Arial Narrow" w:cs="Arial Narrow"/>
          <w:sz w:val="22"/>
          <w:szCs w:val="22"/>
        </w:rPr>
        <w:t>Exigence en matière de développement durable : volet environnemental et écologique (provenance de</w:t>
      </w:r>
      <w:r w:rsidR="004763A1">
        <w:rPr>
          <w:rFonts w:ascii="Arial Narrow" w:eastAsia="Arial Narrow" w:hAnsi="Arial Narrow" w:cs="Arial Narrow"/>
          <w:sz w:val="22"/>
          <w:szCs w:val="22"/>
        </w:rPr>
        <w:t xml:space="preserve"> la pierre</w:t>
      </w:r>
      <w:r w:rsidRPr="0065327D">
        <w:rPr>
          <w:rFonts w:ascii="Arial Narrow" w:eastAsia="Arial Narrow" w:hAnsi="Arial Narrow" w:cs="Arial Narrow"/>
          <w:sz w:val="22"/>
          <w:szCs w:val="22"/>
        </w:rPr>
        <w:t>, prise en compte des enjeux de biodiversité et paysagers) - économique - social - culturel.</w:t>
      </w:r>
    </w:p>
    <w:p w14:paraId="02A14AC6" w14:textId="77777777" w:rsidR="0065327D" w:rsidRPr="0065327D" w:rsidRDefault="0065327D" w:rsidP="0065327D">
      <w:pPr>
        <w:numPr>
          <w:ilvl w:val="0"/>
          <w:numId w:val="4"/>
        </w:numPr>
        <w:spacing w:after="240" w:line="276" w:lineRule="auto"/>
        <w:jc w:val="both"/>
        <w:rPr>
          <w:rFonts w:ascii="Arial Narrow" w:eastAsia="Arial Narrow" w:hAnsi="Arial Narrow" w:cs="Arial Narrow"/>
          <w:sz w:val="22"/>
          <w:szCs w:val="22"/>
        </w:rPr>
      </w:pPr>
      <w:r w:rsidRPr="0065327D">
        <w:rPr>
          <w:rFonts w:ascii="Arial Narrow" w:eastAsia="Arial Narrow" w:hAnsi="Arial Narrow" w:cs="Arial Narrow"/>
          <w:sz w:val="22"/>
          <w:szCs w:val="22"/>
        </w:rPr>
        <w:t>Reproductibilité et possibilité d’un transfert d’expérience.</w:t>
      </w:r>
    </w:p>
    <w:p w14:paraId="00BE45E8" w14:textId="77777777" w:rsidR="0065327D" w:rsidRPr="0065327D" w:rsidRDefault="0065327D" w:rsidP="0065327D">
      <w:pPr>
        <w:spacing w:before="240" w:after="240"/>
        <w:jc w:val="both"/>
        <w:rPr>
          <w:rFonts w:ascii="Arial Narrow" w:eastAsia="Arial Narrow" w:hAnsi="Arial Narrow" w:cs="Arial Narrow"/>
          <w:sz w:val="22"/>
          <w:szCs w:val="22"/>
        </w:rPr>
      </w:pPr>
      <w:r w:rsidRPr="0065327D">
        <w:rPr>
          <w:rFonts w:ascii="Arial Narrow" w:eastAsia="Arial Narrow" w:hAnsi="Arial Narrow" w:cs="Arial Narrow"/>
          <w:sz w:val="22"/>
          <w:szCs w:val="22"/>
        </w:rPr>
        <w:t>Les collectivités lauréates de l’aide bénéficieront :</w:t>
      </w:r>
    </w:p>
    <w:p w14:paraId="1E8C7CB3" w14:textId="2363019F" w:rsidR="0065327D" w:rsidRPr="0065327D" w:rsidRDefault="0065327D" w:rsidP="0065327D">
      <w:pPr>
        <w:pStyle w:val="Paragraphedeliste"/>
        <w:numPr>
          <w:ilvl w:val="0"/>
          <w:numId w:val="5"/>
        </w:numPr>
        <w:spacing w:line="276" w:lineRule="auto"/>
        <w:jc w:val="both"/>
        <w:rPr>
          <w:rFonts w:ascii="Arial Narrow" w:eastAsia="Arial Narrow" w:hAnsi="Arial Narrow" w:cs="Arial Narrow"/>
          <w:sz w:val="22"/>
          <w:szCs w:val="22"/>
        </w:rPr>
      </w:pPr>
      <w:r w:rsidRPr="0065327D">
        <w:rPr>
          <w:rFonts w:ascii="Arial Narrow" w:eastAsia="Arial Narrow" w:hAnsi="Arial Narrow" w:cs="Arial Narrow"/>
          <w:sz w:val="22"/>
          <w:szCs w:val="22"/>
        </w:rPr>
        <w:t>D’un accompagnement du PNR dans la réalisation du chantier</w:t>
      </w:r>
    </w:p>
    <w:p w14:paraId="0E9897F8" w14:textId="77777777" w:rsidR="0065327D" w:rsidRPr="0065327D" w:rsidRDefault="0065327D" w:rsidP="0065327D">
      <w:pPr>
        <w:pStyle w:val="Paragraphedeliste"/>
        <w:numPr>
          <w:ilvl w:val="0"/>
          <w:numId w:val="5"/>
        </w:numPr>
        <w:spacing w:line="276" w:lineRule="auto"/>
        <w:jc w:val="both"/>
        <w:rPr>
          <w:rFonts w:ascii="Arial Narrow" w:eastAsia="Arial Narrow" w:hAnsi="Arial Narrow" w:cs="Arial Narrow"/>
          <w:sz w:val="22"/>
          <w:szCs w:val="22"/>
        </w:rPr>
      </w:pPr>
      <w:r w:rsidRPr="0065327D">
        <w:rPr>
          <w:rFonts w:ascii="Arial Narrow" w:eastAsia="Arial Narrow" w:hAnsi="Arial Narrow" w:cs="Arial Narrow"/>
          <w:sz w:val="22"/>
          <w:szCs w:val="22"/>
        </w:rPr>
        <w:t>D’un accompagnement à la mise en œuvre des travaux (aide au choix des entreprises et au suivi de réalisation).</w:t>
      </w:r>
    </w:p>
    <w:p w14:paraId="0F0ACD97" w14:textId="19E3E203" w:rsidR="0065327D" w:rsidRPr="0065327D" w:rsidRDefault="0065327D" w:rsidP="0065327D">
      <w:pPr>
        <w:pStyle w:val="Paragraphedeliste"/>
        <w:numPr>
          <w:ilvl w:val="0"/>
          <w:numId w:val="5"/>
        </w:numPr>
        <w:spacing w:line="276" w:lineRule="auto"/>
        <w:jc w:val="both"/>
        <w:rPr>
          <w:rFonts w:ascii="Arial Narrow" w:eastAsia="Arial Narrow" w:hAnsi="Arial Narrow" w:cs="Arial Narrow"/>
          <w:sz w:val="22"/>
          <w:szCs w:val="22"/>
        </w:rPr>
      </w:pPr>
      <w:r w:rsidRPr="0065327D">
        <w:rPr>
          <w:rFonts w:ascii="Arial Narrow" w:eastAsia="Arial Narrow" w:hAnsi="Arial Narrow" w:cs="Arial Narrow"/>
          <w:sz w:val="22"/>
          <w:szCs w:val="22"/>
        </w:rPr>
        <w:t>D’une prise en charge directe d’une partie des travaux de fournitures et de réalisation</w:t>
      </w:r>
      <w:r w:rsidR="00B020F3">
        <w:rPr>
          <w:rFonts w:ascii="Arial Narrow" w:eastAsia="Arial Narrow" w:hAnsi="Arial Narrow" w:cs="Arial Narrow"/>
          <w:sz w:val="22"/>
          <w:szCs w:val="22"/>
        </w:rPr>
        <w:t xml:space="preserve"> des travaux.</w:t>
      </w:r>
    </w:p>
    <w:p w14:paraId="5098E1D2" w14:textId="603A4D71" w:rsidR="0065327D" w:rsidRPr="0065327D" w:rsidRDefault="0065327D" w:rsidP="0065327D">
      <w:pPr>
        <w:ind w:left="360"/>
        <w:jc w:val="both"/>
        <w:rPr>
          <w:rFonts w:ascii="Arial Narrow" w:eastAsia="Arial Narrow" w:hAnsi="Arial Narrow" w:cs="Arial Narrow"/>
        </w:rPr>
      </w:pPr>
      <w:r>
        <w:rPr>
          <w:rFonts w:ascii="Arial Narrow" w:eastAsia="Arial Narrow" w:hAnsi="Arial Narrow" w:cs="Arial Narrow"/>
        </w:rPr>
        <w:t xml:space="preserve"> </w:t>
      </w:r>
    </w:p>
    <w:p w14:paraId="141C27B5" w14:textId="77777777" w:rsidR="0065327D" w:rsidRPr="0065327D" w:rsidRDefault="0065327D" w:rsidP="0065327D">
      <w:pPr>
        <w:spacing w:before="240" w:after="240"/>
        <w:jc w:val="both"/>
        <w:rPr>
          <w:rFonts w:ascii="Arial Narrow" w:eastAsia="Arial Narrow" w:hAnsi="Arial Narrow" w:cs="Arial Narrow"/>
          <w:b/>
          <w:sz w:val="22"/>
          <w:szCs w:val="22"/>
        </w:rPr>
      </w:pPr>
      <w:r w:rsidRPr="0065327D">
        <w:rPr>
          <w:rFonts w:ascii="Arial Narrow" w:eastAsia="Arial Narrow" w:hAnsi="Arial Narrow" w:cs="Arial Narrow"/>
          <w:b/>
          <w:sz w:val="22"/>
          <w:szCs w:val="22"/>
        </w:rPr>
        <w:lastRenderedPageBreak/>
        <w:t>MODALITES DU PARTENARIAT PNR*COLLECTIVITE POUR LA REALISATION DES PROJETS</w:t>
      </w:r>
    </w:p>
    <w:p w14:paraId="172C0C3E" w14:textId="77777777" w:rsidR="0065327D" w:rsidRPr="0065327D" w:rsidRDefault="0065327D" w:rsidP="0065327D">
      <w:pPr>
        <w:spacing w:before="240" w:after="240"/>
        <w:jc w:val="both"/>
        <w:rPr>
          <w:rFonts w:ascii="Arial Narrow" w:eastAsia="Arial Narrow" w:hAnsi="Arial Narrow" w:cs="Arial Narrow"/>
          <w:sz w:val="22"/>
          <w:szCs w:val="22"/>
        </w:rPr>
      </w:pPr>
      <w:r w:rsidRPr="0065327D">
        <w:rPr>
          <w:rFonts w:ascii="Arial Narrow" w:eastAsia="Arial Narrow" w:hAnsi="Arial Narrow" w:cs="Arial Narrow"/>
          <w:sz w:val="22"/>
          <w:szCs w:val="22"/>
        </w:rPr>
        <w:t>Pour les collectivités retenues, une convention de partenariat sera établie avec le PNR pour fixer la maîtrise d’ouvrage des travaux, la répartition des montants de travaux et les engagements de chacun en amont et en aval de l’exécution des travaux.</w:t>
      </w:r>
    </w:p>
    <w:p w14:paraId="0FDE76ED" w14:textId="514BA42A" w:rsidR="0065327D" w:rsidRPr="0065327D" w:rsidRDefault="0065327D" w:rsidP="0065327D">
      <w:pPr>
        <w:spacing w:before="240" w:after="240"/>
        <w:jc w:val="both"/>
        <w:rPr>
          <w:rFonts w:ascii="Arial Narrow" w:eastAsia="Arial Narrow" w:hAnsi="Arial Narrow" w:cs="Arial Narrow"/>
          <w:sz w:val="22"/>
          <w:szCs w:val="22"/>
        </w:rPr>
      </w:pPr>
      <w:r w:rsidRPr="0065327D">
        <w:rPr>
          <w:rFonts w:ascii="Arial Narrow" w:eastAsia="Arial Narrow" w:hAnsi="Arial Narrow" w:cs="Arial Narrow"/>
          <w:sz w:val="22"/>
          <w:szCs w:val="22"/>
        </w:rPr>
        <w:t xml:space="preserve">La collectivité garde la maîtrise d’ouvrage de l’ensemble des travaux, </w:t>
      </w:r>
      <w:r w:rsidR="004763A1">
        <w:rPr>
          <w:rFonts w:ascii="Arial Narrow" w:eastAsia="Arial Narrow" w:hAnsi="Arial Narrow" w:cs="Arial Narrow"/>
          <w:sz w:val="22"/>
          <w:szCs w:val="22"/>
        </w:rPr>
        <w:t xml:space="preserve">et </w:t>
      </w:r>
      <w:r w:rsidRPr="0065327D">
        <w:rPr>
          <w:rFonts w:ascii="Arial Narrow" w:eastAsia="Arial Narrow" w:hAnsi="Arial Narrow" w:cs="Arial Narrow"/>
          <w:sz w:val="22"/>
          <w:szCs w:val="22"/>
        </w:rPr>
        <w:t>reste responsable de leur bonne exécution, de l’entretien des aménagements sur la durée, de leur réparation ou remplacement en cas de détérioration. L’aide à la conception des aménagements fournie par le PNR ne dispensera pas la collectivité de prendre l’appui d’une maîtrise d’œuvre qualifiée, dans le cadre de travaux le nécessitant (contraintes techniques, de sécurité, aménagements de voiries, réseaux, cheminements etc.).</w:t>
      </w:r>
    </w:p>
    <w:p w14:paraId="5EC01344" w14:textId="77777777" w:rsidR="0065327D" w:rsidRDefault="0065327D">
      <w:pPr>
        <w:rPr>
          <w:sz w:val="22"/>
          <w:szCs w:val="22"/>
        </w:rPr>
      </w:pPr>
    </w:p>
    <w:p w14:paraId="47B58731" w14:textId="77777777" w:rsidR="0065327D" w:rsidRPr="0067292C" w:rsidRDefault="0065327D" w:rsidP="0065327D">
      <w:pPr>
        <w:spacing w:before="240" w:after="240"/>
        <w:jc w:val="both"/>
        <w:rPr>
          <w:rFonts w:ascii="Arial Narrow" w:eastAsia="Arial Narrow" w:hAnsi="Arial Narrow" w:cs="Arial Narrow"/>
          <w:sz w:val="22"/>
          <w:szCs w:val="22"/>
        </w:rPr>
      </w:pPr>
      <w:r w:rsidRPr="0067292C">
        <w:rPr>
          <w:rFonts w:ascii="Arial Narrow" w:eastAsia="Arial Narrow" w:hAnsi="Arial Narrow" w:cs="Arial Narrow"/>
          <w:b/>
          <w:bCs/>
          <w:sz w:val="22"/>
          <w:szCs w:val="22"/>
        </w:rPr>
        <w:t>Modalités des candidatures :</w:t>
      </w:r>
    </w:p>
    <w:p w14:paraId="1A103D9E" w14:textId="2670A762" w:rsidR="0065327D" w:rsidRPr="0067292C" w:rsidRDefault="0065327D" w:rsidP="0065327D">
      <w:pPr>
        <w:spacing w:before="240" w:after="240"/>
        <w:jc w:val="both"/>
        <w:rPr>
          <w:rFonts w:ascii="Arial Narrow" w:eastAsia="Arial Narrow" w:hAnsi="Arial Narrow" w:cs="Arial Narrow"/>
          <w:b/>
          <w:sz w:val="22"/>
          <w:szCs w:val="22"/>
        </w:rPr>
      </w:pPr>
      <w:r w:rsidRPr="0067292C">
        <w:rPr>
          <w:rFonts w:ascii="Arial Narrow" w:eastAsia="Arial Narrow" w:hAnsi="Arial Narrow" w:cs="Arial Narrow"/>
          <w:sz w:val="22"/>
          <w:szCs w:val="22"/>
        </w:rPr>
        <w:t xml:space="preserve">Les communes, intercommunalités et collectivité, syndicat mixtes… qui souhaitent bénéficier de cet accompagnement pour leur projet(s), doivent manifester leur intérêt en remplissant le formulaire et en envoyant le dossier de candidature ci-joint avant le </w:t>
      </w:r>
      <w:r w:rsidR="00D17B42" w:rsidRPr="0067292C">
        <w:rPr>
          <w:rFonts w:ascii="Arial Narrow" w:eastAsia="Arial Narrow" w:hAnsi="Arial Narrow" w:cs="Arial Narrow"/>
          <w:b/>
          <w:sz w:val="22"/>
          <w:szCs w:val="22"/>
        </w:rPr>
        <w:t>2</w:t>
      </w:r>
      <w:r w:rsidR="00D17B42">
        <w:rPr>
          <w:rFonts w:ascii="Arial Narrow" w:eastAsia="Arial Narrow" w:hAnsi="Arial Narrow" w:cs="Arial Narrow"/>
          <w:b/>
          <w:sz w:val="22"/>
          <w:szCs w:val="22"/>
        </w:rPr>
        <w:t>0 mars</w:t>
      </w:r>
      <w:r w:rsidR="00D17B42" w:rsidRPr="0067292C">
        <w:rPr>
          <w:rFonts w:ascii="Arial Narrow" w:eastAsia="Arial Narrow" w:hAnsi="Arial Narrow" w:cs="Arial Narrow"/>
          <w:b/>
          <w:sz w:val="22"/>
          <w:szCs w:val="22"/>
        </w:rPr>
        <w:t xml:space="preserve"> </w:t>
      </w:r>
      <w:r w:rsidR="003D3C52" w:rsidRPr="0067292C">
        <w:rPr>
          <w:rFonts w:ascii="Arial Narrow" w:eastAsia="Arial Narrow" w:hAnsi="Arial Narrow" w:cs="Arial Narrow"/>
          <w:b/>
          <w:sz w:val="22"/>
          <w:szCs w:val="22"/>
        </w:rPr>
        <w:t>202</w:t>
      </w:r>
      <w:r w:rsidR="003D3C52">
        <w:rPr>
          <w:rFonts w:ascii="Arial Narrow" w:eastAsia="Arial Narrow" w:hAnsi="Arial Narrow" w:cs="Arial Narrow"/>
          <w:b/>
          <w:sz w:val="22"/>
          <w:szCs w:val="22"/>
        </w:rPr>
        <w:t>5</w:t>
      </w:r>
      <w:r w:rsidRPr="0067292C">
        <w:rPr>
          <w:rFonts w:ascii="Arial Narrow" w:eastAsia="Arial Narrow" w:hAnsi="Arial Narrow" w:cs="Arial Narrow"/>
          <w:b/>
          <w:sz w:val="22"/>
          <w:szCs w:val="22"/>
        </w:rPr>
        <w:t>.</w:t>
      </w:r>
    </w:p>
    <w:p w14:paraId="7C188F91" w14:textId="77777777" w:rsidR="0065327D" w:rsidRPr="0067292C" w:rsidRDefault="0065327D" w:rsidP="0065327D">
      <w:pPr>
        <w:spacing w:before="240" w:after="240"/>
        <w:jc w:val="both"/>
        <w:rPr>
          <w:rFonts w:ascii="Arial Narrow" w:eastAsia="Arial Narrow" w:hAnsi="Arial Narrow" w:cs="Arial Narrow"/>
          <w:sz w:val="22"/>
          <w:szCs w:val="22"/>
        </w:rPr>
      </w:pPr>
      <w:r w:rsidRPr="0067292C">
        <w:rPr>
          <w:rFonts w:ascii="Arial Narrow" w:eastAsia="Arial Narrow" w:hAnsi="Arial Narrow" w:cs="Arial Narrow"/>
          <w:sz w:val="22"/>
          <w:szCs w:val="22"/>
        </w:rPr>
        <w:t>Le formulaire et le dossier de candidature doivent permettre de présenter de manière précise et synthétique le projet.</w:t>
      </w:r>
    </w:p>
    <w:p w14:paraId="72D49734" w14:textId="77777777" w:rsidR="004763A1" w:rsidRPr="004763A1" w:rsidRDefault="004763A1" w:rsidP="004763A1">
      <w:pPr>
        <w:spacing w:before="240" w:after="240"/>
        <w:jc w:val="both"/>
        <w:rPr>
          <w:rFonts w:ascii="Arial Narrow" w:eastAsia="Arial Narrow" w:hAnsi="Arial Narrow" w:cs="Arial Narrow"/>
          <w:b/>
          <w:sz w:val="22"/>
          <w:szCs w:val="22"/>
        </w:rPr>
      </w:pPr>
      <w:r w:rsidRPr="004763A1">
        <w:rPr>
          <w:rFonts w:ascii="Arial Narrow" w:eastAsia="Arial Narrow" w:hAnsi="Arial Narrow" w:cs="Arial Narrow"/>
          <w:sz w:val="22"/>
          <w:szCs w:val="22"/>
        </w:rPr>
        <w:t>Le porteur de projet envoie par courriel ou courrier le formulaire rempli et un dossier détaillé au PNR qui le concerne. Le dossier comprendra les pièces suivantes :</w:t>
      </w:r>
    </w:p>
    <w:p w14:paraId="60B9936F" w14:textId="77777777" w:rsidR="004763A1" w:rsidRPr="004763A1" w:rsidRDefault="004763A1" w:rsidP="004763A1">
      <w:pPr>
        <w:pStyle w:val="Paragraphedeliste"/>
        <w:numPr>
          <w:ilvl w:val="0"/>
          <w:numId w:val="6"/>
        </w:numPr>
        <w:spacing w:before="240" w:after="240" w:line="276" w:lineRule="auto"/>
        <w:jc w:val="both"/>
        <w:rPr>
          <w:rFonts w:ascii="Arial Narrow" w:eastAsia="Arial Narrow" w:hAnsi="Arial Narrow" w:cs="Arial Narrow"/>
          <w:sz w:val="22"/>
          <w:szCs w:val="22"/>
        </w:rPr>
      </w:pPr>
      <w:r w:rsidRPr="004763A1">
        <w:rPr>
          <w:rFonts w:ascii="Arial Narrow" w:eastAsia="Arial Narrow" w:hAnsi="Arial Narrow" w:cs="Arial Narrow"/>
          <w:sz w:val="22"/>
          <w:szCs w:val="22"/>
        </w:rPr>
        <w:t>Une lettre de candidature à l’attention du Président(e) du Parc naturel régional</w:t>
      </w:r>
    </w:p>
    <w:p w14:paraId="4A59F8BE" w14:textId="77777777" w:rsidR="004763A1" w:rsidRPr="004763A1" w:rsidRDefault="004763A1" w:rsidP="004763A1">
      <w:pPr>
        <w:pStyle w:val="Paragraphedeliste"/>
        <w:numPr>
          <w:ilvl w:val="0"/>
          <w:numId w:val="6"/>
        </w:numPr>
        <w:spacing w:before="240" w:after="240" w:line="276" w:lineRule="auto"/>
        <w:jc w:val="both"/>
        <w:rPr>
          <w:rFonts w:ascii="Arial Narrow" w:eastAsia="Arial Narrow" w:hAnsi="Arial Narrow" w:cs="Arial Narrow"/>
          <w:sz w:val="22"/>
          <w:szCs w:val="22"/>
        </w:rPr>
      </w:pPr>
      <w:r w:rsidRPr="004763A1">
        <w:rPr>
          <w:rFonts w:ascii="Arial Narrow" w:eastAsia="Arial Narrow" w:hAnsi="Arial Narrow" w:cs="Arial Narrow"/>
          <w:sz w:val="22"/>
          <w:szCs w:val="22"/>
        </w:rPr>
        <w:t>La fiche de candidature ci-après, dûment complétée</w:t>
      </w:r>
    </w:p>
    <w:p w14:paraId="78A86EAE" w14:textId="47A673F1" w:rsidR="004763A1" w:rsidRPr="004763A1" w:rsidRDefault="004763A1" w:rsidP="004763A1">
      <w:pPr>
        <w:pStyle w:val="Paragraphedeliste"/>
        <w:numPr>
          <w:ilvl w:val="0"/>
          <w:numId w:val="6"/>
        </w:numPr>
        <w:spacing w:before="240" w:after="24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Une</w:t>
      </w:r>
      <w:r w:rsidRPr="004763A1">
        <w:rPr>
          <w:rFonts w:ascii="Arial Narrow" w:eastAsia="Arial Narrow" w:hAnsi="Arial Narrow" w:cs="Arial Narrow"/>
          <w:sz w:val="22"/>
          <w:szCs w:val="22"/>
        </w:rPr>
        <w:t xml:space="preserve"> délibération</w:t>
      </w:r>
      <w:r>
        <w:rPr>
          <w:rFonts w:ascii="Arial Narrow" w:eastAsia="Arial Narrow" w:hAnsi="Arial Narrow" w:cs="Arial Narrow"/>
          <w:sz w:val="22"/>
          <w:szCs w:val="22"/>
        </w:rPr>
        <w:t xml:space="preserve"> du conseil municipal</w:t>
      </w:r>
      <w:r w:rsidRPr="004763A1">
        <w:rPr>
          <w:rFonts w:ascii="Arial Narrow" w:eastAsia="Arial Narrow" w:hAnsi="Arial Narrow" w:cs="Arial Narrow"/>
          <w:sz w:val="22"/>
          <w:szCs w:val="22"/>
        </w:rPr>
        <w:t>. Dans la négative, une délibération sera demandée à l’appui de la signature de la convention d’opération avec le PNR.</w:t>
      </w:r>
    </w:p>
    <w:p w14:paraId="70AB0B5C" w14:textId="77777777" w:rsidR="004763A1" w:rsidRPr="004763A1" w:rsidRDefault="004763A1" w:rsidP="004763A1">
      <w:pPr>
        <w:pStyle w:val="Paragraphedeliste"/>
        <w:numPr>
          <w:ilvl w:val="0"/>
          <w:numId w:val="6"/>
        </w:numPr>
        <w:spacing w:before="240" w:after="240" w:line="276" w:lineRule="auto"/>
        <w:jc w:val="both"/>
        <w:rPr>
          <w:rFonts w:ascii="Arial Narrow" w:eastAsia="Arial Narrow" w:hAnsi="Arial Narrow" w:cs="Arial Narrow"/>
          <w:sz w:val="22"/>
          <w:szCs w:val="22"/>
        </w:rPr>
      </w:pPr>
      <w:r w:rsidRPr="004763A1">
        <w:rPr>
          <w:rFonts w:ascii="Arial Narrow" w:eastAsia="Arial Narrow" w:hAnsi="Arial Narrow" w:cs="Arial Narrow"/>
          <w:sz w:val="22"/>
          <w:szCs w:val="22"/>
        </w:rPr>
        <w:t>Les documents présentant le programme, le projet et sa localisation, avec à l’appui les documents nécessaires pour la compréhension et l’analyse du projet : dessins, plans, photos, etc.</w:t>
      </w:r>
    </w:p>
    <w:p w14:paraId="6CDFB5E4" w14:textId="77777777" w:rsidR="004763A1" w:rsidRPr="004763A1" w:rsidRDefault="004763A1" w:rsidP="004763A1">
      <w:pPr>
        <w:pStyle w:val="Paragraphedeliste"/>
        <w:numPr>
          <w:ilvl w:val="0"/>
          <w:numId w:val="6"/>
        </w:numPr>
        <w:spacing w:before="240" w:after="240" w:line="276" w:lineRule="auto"/>
        <w:jc w:val="both"/>
        <w:rPr>
          <w:rFonts w:ascii="Arial Narrow" w:eastAsia="Arial Narrow" w:hAnsi="Arial Narrow" w:cs="Arial Narrow"/>
          <w:sz w:val="22"/>
          <w:szCs w:val="22"/>
        </w:rPr>
      </w:pPr>
      <w:r w:rsidRPr="004763A1">
        <w:rPr>
          <w:rFonts w:ascii="Arial Narrow" w:eastAsia="Arial Narrow" w:hAnsi="Arial Narrow" w:cs="Arial Narrow"/>
          <w:sz w:val="22"/>
          <w:szCs w:val="22"/>
        </w:rPr>
        <w:t>Le cas échéant, le budget prévisionnel et le plan de financement du projet, les demandes de subvention éventuelles auprès d’autres organismes.</w:t>
      </w:r>
    </w:p>
    <w:p w14:paraId="5D51D434" w14:textId="77777777" w:rsidR="004763A1" w:rsidRPr="004763A1" w:rsidRDefault="004763A1" w:rsidP="004763A1">
      <w:pPr>
        <w:pStyle w:val="Paragraphedeliste"/>
        <w:numPr>
          <w:ilvl w:val="0"/>
          <w:numId w:val="6"/>
        </w:numPr>
        <w:spacing w:before="240" w:after="240" w:line="276" w:lineRule="auto"/>
        <w:jc w:val="both"/>
        <w:rPr>
          <w:rFonts w:ascii="Arial Narrow" w:eastAsia="Arial Narrow" w:hAnsi="Arial Narrow" w:cs="Arial Narrow"/>
          <w:sz w:val="22"/>
          <w:szCs w:val="22"/>
        </w:rPr>
      </w:pPr>
      <w:r w:rsidRPr="004763A1">
        <w:rPr>
          <w:rFonts w:ascii="Arial Narrow" w:eastAsia="Arial Narrow" w:hAnsi="Arial Narrow" w:cs="Arial Narrow"/>
          <w:sz w:val="22"/>
          <w:szCs w:val="22"/>
        </w:rPr>
        <w:t>Toute pièce ou élément permettant d’apprécier le projet au regard des critères de participation et de sélection ci-dessus</w:t>
      </w:r>
    </w:p>
    <w:p w14:paraId="0ABCE25C" w14:textId="77777777" w:rsidR="00242669" w:rsidRDefault="00242669" w:rsidP="00242669">
      <w:pPr>
        <w:spacing w:before="240" w:after="240"/>
        <w:jc w:val="both"/>
        <w:rPr>
          <w:rFonts w:ascii="Arial Narrow" w:eastAsia="Arial Narrow" w:hAnsi="Arial Narrow" w:cs="Arial Narrow"/>
          <w:b/>
          <w:bCs/>
          <w:sz w:val="22"/>
          <w:szCs w:val="22"/>
        </w:rPr>
      </w:pPr>
    </w:p>
    <w:p w14:paraId="60A5A46A" w14:textId="185A07E9" w:rsidR="00242669" w:rsidRPr="00242669" w:rsidRDefault="00242669" w:rsidP="00242669">
      <w:pPr>
        <w:spacing w:before="240" w:after="240"/>
        <w:jc w:val="both"/>
        <w:rPr>
          <w:rFonts w:ascii="Arial Narrow" w:eastAsia="Arial Narrow" w:hAnsi="Arial Narrow" w:cs="Arial Narrow"/>
          <w:sz w:val="22"/>
          <w:szCs w:val="22"/>
        </w:rPr>
      </w:pPr>
      <w:r>
        <w:rPr>
          <w:rFonts w:ascii="Arial Narrow" w:eastAsia="Arial Narrow" w:hAnsi="Arial Narrow" w:cs="Arial Narrow"/>
          <w:b/>
          <w:bCs/>
          <w:sz w:val="22"/>
          <w:szCs w:val="22"/>
        </w:rPr>
        <w:t>Remise</w:t>
      </w:r>
      <w:r w:rsidRPr="00242669">
        <w:rPr>
          <w:rFonts w:ascii="Arial Narrow" w:eastAsia="Arial Narrow" w:hAnsi="Arial Narrow" w:cs="Arial Narrow"/>
          <w:b/>
          <w:bCs/>
          <w:sz w:val="22"/>
          <w:szCs w:val="22"/>
        </w:rPr>
        <w:t xml:space="preserve"> des candidatures :</w:t>
      </w:r>
    </w:p>
    <w:p w14:paraId="7C557374" w14:textId="77777777" w:rsidR="00242669" w:rsidRPr="0001173F" w:rsidRDefault="00242669" w:rsidP="00242669">
      <w:pPr>
        <w:spacing w:before="240" w:after="240"/>
        <w:jc w:val="both"/>
        <w:rPr>
          <w:rFonts w:ascii="Arial Narrow" w:eastAsia="Arial Narrow" w:hAnsi="Arial Narrow" w:cs="Arial Narrow"/>
          <w:sz w:val="22"/>
          <w:szCs w:val="22"/>
        </w:rPr>
      </w:pPr>
      <w:r w:rsidRPr="0001173F">
        <w:rPr>
          <w:rFonts w:ascii="Arial Narrow" w:eastAsia="Arial Narrow" w:hAnsi="Arial Narrow" w:cs="Arial Narrow"/>
          <w:sz w:val="22"/>
          <w:szCs w:val="22"/>
        </w:rPr>
        <w:t>Dossier à adresser par courrier et/ou par courriel à l’attention du Président du PNR des Pyrénées Ariégeoises.</w:t>
      </w:r>
    </w:p>
    <w:p w14:paraId="753B1137" w14:textId="77777777" w:rsidR="00242669" w:rsidRPr="0001173F" w:rsidRDefault="00242669" w:rsidP="00242669">
      <w:pPr>
        <w:spacing w:before="240" w:after="240"/>
        <w:jc w:val="both"/>
        <w:rPr>
          <w:rFonts w:ascii="Arial Narrow" w:eastAsia="Arial Narrow" w:hAnsi="Arial Narrow" w:cs="Arial Narrow"/>
          <w:sz w:val="22"/>
          <w:szCs w:val="22"/>
        </w:rPr>
      </w:pPr>
      <w:r w:rsidRPr="0001173F">
        <w:rPr>
          <w:rFonts w:ascii="Arial Narrow" w:eastAsia="Arial Narrow" w:hAnsi="Arial Narrow" w:cs="Arial Narrow"/>
          <w:sz w:val="22"/>
          <w:szCs w:val="22"/>
        </w:rPr>
        <w:t>Par courrier : Monsieur le Président, Syndicat mixte du PNR des Pyrénées Ariégeoises.</w:t>
      </w:r>
    </w:p>
    <w:p w14:paraId="47EB404D" w14:textId="77777777" w:rsidR="00CE46EB" w:rsidRDefault="00242669" w:rsidP="00242669">
      <w:pPr>
        <w:spacing w:before="240" w:after="240"/>
        <w:jc w:val="both"/>
        <w:rPr>
          <w:rFonts w:ascii="Arial Narrow" w:eastAsia="Arial Narrow" w:hAnsi="Arial Narrow" w:cs="Arial Narrow"/>
          <w:sz w:val="22"/>
          <w:szCs w:val="22"/>
        </w:rPr>
      </w:pPr>
      <w:r w:rsidRPr="0001173F">
        <w:rPr>
          <w:rFonts w:ascii="Arial Narrow" w:eastAsia="Arial Narrow" w:hAnsi="Arial Narrow" w:cs="Arial Narrow"/>
          <w:sz w:val="22"/>
          <w:szCs w:val="22"/>
        </w:rPr>
        <w:t>Pôle d’activités-Ferme d’</w:t>
      </w:r>
      <w:proofErr w:type="spellStart"/>
      <w:r w:rsidRPr="0001173F">
        <w:rPr>
          <w:rFonts w:ascii="Arial Narrow" w:eastAsia="Arial Narrow" w:hAnsi="Arial Narrow" w:cs="Arial Narrow"/>
          <w:sz w:val="22"/>
          <w:szCs w:val="22"/>
        </w:rPr>
        <w:t>Icart</w:t>
      </w:r>
      <w:proofErr w:type="spellEnd"/>
      <w:r w:rsidRPr="0001173F">
        <w:rPr>
          <w:rFonts w:ascii="Arial Narrow" w:eastAsia="Arial Narrow" w:hAnsi="Arial Narrow" w:cs="Arial Narrow"/>
          <w:sz w:val="22"/>
          <w:szCs w:val="22"/>
        </w:rPr>
        <w:t xml:space="preserve">, 09 240 MONTELS, </w:t>
      </w:r>
    </w:p>
    <w:p w14:paraId="7610505B" w14:textId="4896453E" w:rsidR="00242669" w:rsidRPr="0001173F" w:rsidRDefault="00242669" w:rsidP="00242669">
      <w:pPr>
        <w:spacing w:before="240" w:after="240"/>
        <w:jc w:val="both"/>
        <w:rPr>
          <w:rFonts w:ascii="Arial Narrow" w:eastAsia="Arial Narrow" w:hAnsi="Arial Narrow" w:cs="Arial Narrow"/>
          <w:sz w:val="22"/>
          <w:szCs w:val="22"/>
        </w:rPr>
      </w:pPr>
      <w:r w:rsidRPr="0001173F">
        <w:rPr>
          <w:rFonts w:ascii="Arial Narrow" w:eastAsia="Arial Narrow" w:hAnsi="Arial Narrow" w:cs="Arial Narrow"/>
          <w:sz w:val="22"/>
          <w:szCs w:val="22"/>
        </w:rPr>
        <w:t xml:space="preserve">Par courriel : </w:t>
      </w:r>
      <w:bookmarkStart w:id="0" w:name="_Hlk53133921"/>
      <w:r w:rsidRPr="0001173F">
        <w:rPr>
          <w:rFonts w:ascii="Arial Narrow" w:eastAsia="Arial Narrow" w:hAnsi="Arial Narrow" w:cs="Arial Narrow"/>
          <w:sz w:val="22"/>
          <w:szCs w:val="22"/>
        </w:rPr>
        <w:t>a.beraich@parc-pyrenees-ariegeoises.fr</w:t>
      </w:r>
      <w:bookmarkEnd w:id="0"/>
    </w:p>
    <w:p w14:paraId="272B6B06" w14:textId="77777777" w:rsidR="0065327D" w:rsidRDefault="0065327D">
      <w:pPr>
        <w:rPr>
          <w:sz w:val="22"/>
          <w:szCs w:val="22"/>
        </w:rPr>
      </w:pPr>
    </w:p>
    <w:p w14:paraId="2DCDFE6A" w14:textId="77777777" w:rsidR="00242669" w:rsidRDefault="00242669">
      <w:pPr>
        <w:rPr>
          <w:sz w:val="22"/>
          <w:szCs w:val="22"/>
        </w:rPr>
      </w:pPr>
    </w:p>
    <w:p w14:paraId="4330FEF9" w14:textId="77777777" w:rsidR="00242669" w:rsidRDefault="00242669">
      <w:pPr>
        <w:rPr>
          <w:sz w:val="22"/>
          <w:szCs w:val="22"/>
        </w:rPr>
      </w:pPr>
    </w:p>
    <w:p w14:paraId="5DD5A1EB" w14:textId="77777777" w:rsidR="00242669" w:rsidRDefault="00242669">
      <w:pPr>
        <w:rPr>
          <w:sz w:val="22"/>
          <w:szCs w:val="22"/>
        </w:rPr>
      </w:pPr>
    </w:p>
    <w:p w14:paraId="22C8F25C" w14:textId="77777777" w:rsidR="00242669" w:rsidRDefault="00242669">
      <w:pPr>
        <w:rPr>
          <w:sz w:val="22"/>
          <w:szCs w:val="22"/>
        </w:rPr>
      </w:pPr>
    </w:p>
    <w:p w14:paraId="1C1086EF" w14:textId="77777777" w:rsidR="00242669" w:rsidRDefault="00242669">
      <w:pPr>
        <w:rPr>
          <w:sz w:val="22"/>
          <w:szCs w:val="22"/>
        </w:rPr>
      </w:pPr>
    </w:p>
    <w:p w14:paraId="67D267A4" w14:textId="77777777" w:rsidR="00242669" w:rsidRDefault="00242669">
      <w:pPr>
        <w:rPr>
          <w:sz w:val="22"/>
          <w:szCs w:val="22"/>
        </w:rPr>
      </w:pPr>
    </w:p>
    <w:p w14:paraId="39830E26" w14:textId="77777777" w:rsidR="00242669" w:rsidRDefault="00242669">
      <w:pPr>
        <w:rPr>
          <w:sz w:val="22"/>
          <w:szCs w:val="22"/>
        </w:rPr>
      </w:pPr>
    </w:p>
    <w:p w14:paraId="4892A5C0" w14:textId="77777777" w:rsidR="00242669" w:rsidRPr="00A954C7" w:rsidRDefault="00242669" w:rsidP="00242669">
      <w:pPr>
        <w:pStyle w:val="Corpsdetexte3"/>
        <w:widowControl/>
        <w:pBdr>
          <w:top w:val="single" w:sz="4" w:space="1" w:color="auto"/>
          <w:left w:val="single" w:sz="4" w:space="4" w:color="auto"/>
          <w:bottom w:val="single" w:sz="4" w:space="1" w:color="auto"/>
          <w:right w:val="single" w:sz="4" w:space="4" w:color="auto"/>
        </w:pBdr>
        <w:shd w:val="clear" w:color="auto" w:fill="E0E0E0"/>
        <w:suppressAutoHyphens w:val="0"/>
        <w:spacing w:after="120"/>
        <w:jc w:val="center"/>
        <w:rPr>
          <w:rFonts w:ascii="Arial Narrow" w:hAnsi="Arial Narrow"/>
          <w:b/>
          <w:sz w:val="22"/>
          <w:szCs w:val="22"/>
        </w:rPr>
      </w:pPr>
      <w:r w:rsidRPr="00A954C7">
        <w:rPr>
          <w:rFonts w:ascii="Arial Narrow" w:hAnsi="Arial Narrow"/>
          <w:b/>
          <w:sz w:val="22"/>
          <w:szCs w:val="22"/>
        </w:rPr>
        <w:t>FORMULAIRE DE CANDIDATURE</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7088"/>
      </w:tblGrid>
      <w:tr w:rsidR="00242669" w:rsidRPr="00A954C7" w14:paraId="084436E7" w14:textId="77777777" w:rsidTr="00421EBE">
        <w:trPr>
          <w:cantSplit/>
        </w:trPr>
        <w:tc>
          <w:tcPr>
            <w:tcW w:w="3403" w:type="dxa"/>
          </w:tcPr>
          <w:p w14:paraId="3CED86A0" w14:textId="77777777" w:rsidR="00242669" w:rsidRPr="00A954C7" w:rsidRDefault="00242669" w:rsidP="00421EBE">
            <w:pPr>
              <w:jc w:val="both"/>
              <w:rPr>
                <w:rFonts w:ascii="Arial Narrow" w:hAnsi="Arial Narrow"/>
                <w:sz w:val="22"/>
                <w:szCs w:val="22"/>
              </w:rPr>
            </w:pPr>
            <w:r w:rsidRPr="00A954C7">
              <w:rPr>
                <w:rFonts w:ascii="Arial Narrow" w:hAnsi="Arial Narrow"/>
                <w:sz w:val="22"/>
                <w:szCs w:val="22"/>
              </w:rPr>
              <w:t xml:space="preserve">Nom de la </w:t>
            </w:r>
            <w:r>
              <w:rPr>
                <w:rFonts w:ascii="Arial Narrow" w:hAnsi="Arial Narrow"/>
                <w:sz w:val="22"/>
                <w:szCs w:val="22"/>
              </w:rPr>
              <w:t>collectivité</w:t>
            </w:r>
            <w:r w:rsidRPr="00A954C7">
              <w:rPr>
                <w:rFonts w:ascii="Arial Narrow" w:hAnsi="Arial Narrow"/>
                <w:sz w:val="22"/>
                <w:szCs w:val="22"/>
              </w:rPr>
              <w:t xml:space="preserve"> :</w:t>
            </w:r>
          </w:p>
          <w:p w14:paraId="7F5273B9" w14:textId="77777777" w:rsidR="00242669" w:rsidRDefault="00242669" w:rsidP="00421EBE">
            <w:pPr>
              <w:jc w:val="both"/>
              <w:rPr>
                <w:rFonts w:ascii="Arial Narrow" w:hAnsi="Arial Narrow"/>
                <w:sz w:val="22"/>
                <w:szCs w:val="22"/>
              </w:rPr>
            </w:pPr>
          </w:p>
          <w:p w14:paraId="6B3BF8B5" w14:textId="77777777" w:rsidR="00242669" w:rsidRPr="00A954C7" w:rsidRDefault="00242669" w:rsidP="00421EBE">
            <w:pPr>
              <w:jc w:val="both"/>
              <w:rPr>
                <w:rFonts w:ascii="Arial Narrow" w:hAnsi="Arial Narrow"/>
                <w:sz w:val="22"/>
                <w:szCs w:val="22"/>
              </w:rPr>
            </w:pPr>
          </w:p>
          <w:p w14:paraId="192E8AFA" w14:textId="77777777" w:rsidR="00242669" w:rsidRPr="00A954C7" w:rsidRDefault="00242669" w:rsidP="00421EBE">
            <w:pPr>
              <w:jc w:val="both"/>
              <w:rPr>
                <w:rFonts w:ascii="Arial Narrow" w:hAnsi="Arial Narrow"/>
                <w:sz w:val="22"/>
                <w:szCs w:val="22"/>
              </w:rPr>
            </w:pPr>
          </w:p>
        </w:tc>
        <w:tc>
          <w:tcPr>
            <w:tcW w:w="7088" w:type="dxa"/>
          </w:tcPr>
          <w:p w14:paraId="29965B95" w14:textId="77777777" w:rsidR="00242669" w:rsidRPr="00A954C7" w:rsidRDefault="00242669" w:rsidP="00421EBE">
            <w:pPr>
              <w:jc w:val="both"/>
              <w:rPr>
                <w:rFonts w:ascii="Arial Narrow" w:hAnsi="Arial Narrow"/>
                <w:sz w:val="22"/>
                <w:szCs w:val="22"/>
              </w:rPr>
            </w:pPr>
          </w:p>
        </w:tc>
      </w:tr>
      <w:tr w:rsidR="00242669" w:rsidRPr="00A954C7" w14:paraId="21835B2E" w14:textId="77777777" w:rsidTr="00421EBE">
        <w:trPr>
          <w:cantSplit/>
        </w:trPr>
        <w:tc>
          <w:tcPr>
            <w:tcW w:w="3403" w:type="dxa"/>
          </w:tcPr>
          <w:p w14:paraId="3BFAF23E" w14:textId="2ED5C7FF" w:rsidR="00242669" w:rsidRPr="00A954C7" w:rsidRDefault="00242669" w:rsidP="00421EBE">
            <w:pPr>
              <w:jc w:val="both"/>
              <w:rPr>
                <w:rFonts w:ascii="Arial Narrow" w:hAnsi="Arial Narrow"/>
                <w:sz w:val="22"/>
                <w:szCs w:val="22"/>
              </w:rPr>
            </w:pPr>
            <w:r>
              <w:rPr>
                <w:rFonts w:ascii="Arial Narrow" w:hAnsi="Arial Narrow"/>
                <w:sz w:val="22"/>
                <w:szCs w:val="22"/>
              </w:rPr>
              <w:t xml:space="preserve">Lieu du projet </w:t>
            </w:r>
            <w:r w:rsidRPr="00A954C7">
              <w:rPr>
                <w:rFonts w:ascii="Arial Narrow" w:hAnsi="Arial Narrow"/>
                <w:sz w:val="22"/>
                <w:szCs w:val="22"/>
              </w:rPr>
              <w:t>:</w:t>
            </w:r>
          </w:p>
          <w:p w14:paraId="252C0273" w14:textId="77777777" w:rsidR="00242669" w:rsidRDefault="00242669" w:rsidP="00421EBE">
            <w:pPr>
              <w:jc w:val="both"/>
              <w:rPr>
                <w:rFonts w:ascii="Arial Narrow" w:hAnsi="Arial Narrow"/>
                <w:sz w:val="22"/>
                <w:szCs w:val="22"/>
              </w:rPr>
            </w:pPr>
          </w:p>
          <w:p w14:paraId="2006A999" w14:textId="77777777" w:rsidR="00242669" w:rsidRPr="00A954C7" w:rsidRDefault="00242669" w:rsidP="00421EBE">
            <w:pPr>
              <w:jc w:val="both"/>
              <w:rPr>
                <w:rFonts w:ascii="Arial Narrow" w:hAnsi="Arial Narrow"/>
                <w:sz w:val="22"/>
                <w:szCs w:val="22"/>
              </w:rPr>
            </w:pPr>
          </w:p>
          <w:p w14:paraId="2466CC06" w14:textId="77777777" w:rsidR="00242669" w:rsidRPr="00A954C7" w:rsidRDefault="00242669" w:rsidP="00421EBE">
            <w:pPr>
              <w:jc w:val="both"/>
              <w:rPr>
                <w:rFonts w:ascii="Arial Narrow" w:hAnsi="Arial Narrow"/>
                <w:sz w:val="22"/>
                <w:szCs w:val="22"/>
              </w:rPr>
            </w:pPr>
          </w:p>
        </w:tc>
        <w:tc>
          <w:tcPr>
            <w:tcW w:w="7088" w:type="dxa"/>
          </w:tcPr>
          <w:p w14:paraId="16ADB848" w14:textId="77777777" w:rsidR="00242669" w:rsidRPr="00A954C7" w:rsidRDefault="00242669" w:rsidP="00421EBE">
            <w:pPr>
              <w:jc w:val="both"/>
              <w:rPr>
                <w:rFonts w:ascii="Arial Narrow" w:hAnsi="Arial Narrow"/>
                <w:sz w:val="22"/>
                <w:szCs w:val="22"/>
              </w:rPr>
            </w:pPr>
          </w:p>
        </w:tc>
      </w:tr>
      <w:tr w:rsidR="00242669" w:rsidRPr="00A954C7" w14:paraId="1A808B0F" w14:textId="77777777" w:rsidTr="00421EBE">
        <w:trPr>
          <w:cantSplit/>
        </w:trPr>
        <w:tc>
          <w:tcPr>
            <w:tcW w:w="3403" w:type="dxa"/>
            <w:tcBorders>
              <w:top w:val="single" w:sz="4" w:space="0" w:color="auto"/>
              <w:left w:val="single" w:sz="4" w:space="0" w:color="auto"/>
              <w:bottom w:val="single" w:sz="4" w:space="0" w:color="auto"/>
              <w:right w:val="single" w:sz="4" w:space="0" w:color="auto"/>
            </w:tcBorders>
          </w:tcPr>
          <w:p w14:paraId="474DAFF4" w14:textId="77777777" w:rsidR="00242669" w:rsidRDefault="00242669" w:rsidP="00421EBE">
            <w:pPr>
              <w:jc w:val="both"/>
              <w:rPr>
                <w:rFonts w:ascii="Arial Narrow" w:eastAsia="Arial Narrow" w:hAnsi="Arial Narrow" w:cs="Arial Narrow"/>
                <w:sz w:val="22"/>
                <w:szCs w:val="22"/>
              </w:rPr>
            </w:pPr>
            <w:r w:rsidRPr="00204F2C">
              <w:rPr>
                <w:rFonts w:ascii="Arial Narrow" w:eastAsia="Arial Narrow" w:hAnsi="Arial Narrow" w:cs="Arial Narrow"/>
                <w:sz w:val="22"/>
                <w:szCs w:val="22"/>
              </w:rPr>
              <w:t>Personne(s) responsable(s) de ce dossier et contact(s) (mail/portable)</w:t>
            </w:r>
          </w:p>
          <w:p w14:paraId="0A63FEFB" w14:textId="77777777" w:rsidR="00242669" w:rsidRDefault="00242669" w:rsidP="00421EBE">
            <w:pPr>
              <w:jc w:val="both"/>
              <w:rPr>
                <w:rFonts w:ascii="Arial Narrow" w:eastAsia="Arial Narrow" w:hAnsi="Arial Narrow" w:cs="Arial Narrow"/>
                <w:sz w:val="22"/>
                <w:szCs w:val="22"/>
              </w:rPr>
            </w:pPr>
          </w:p>
          <w:p w14:paraId="1F88FA45" w14:textId="77777777" w:rsidR="00242669" w:rsidRDefault="00242669" w:rsidP="00421EBE">
            <w:pPr>
              <w:jc w:val="both"/>
              <w:rPr>
                <w:rFonts w:ascii="Arial Narrow" w:eastAsia="Arial Narrow" w:hAnsi="Arial Narrow" w:cs="Arial Narrow"/>
                <w:sz w:val="22"/>
                <w:szCs w:val="22"/>
              </w:rPr>
            </w:pPr>
          </w:p>
          <w:p w14:paraId="469EF7BB" w14:textId="77777777" w:rsidR="00242669" w:rsidRDefault="00242669" w:rsidP="00421EBE">
            <w:pPr>
              <w:jc w:val="both"/>
              <w:rPr>
                <w:rFonts w:ascii="Arial Narrow" w:eastAsia="Arial Narrow" w:hAnsi="Arial Narrow" w:cs="Arial Narrow"/>
                <w:sz w:val="22"/>
                <w:szCs w:val="22"/>
              </w:rPr>
            </w:pPr>
          </w:p>
          <w:p w14:paraId="3939A6C5" w14:textId="77777777" w:rsidR="00242669" w:rsidRPr="00204F2C" w:rsidRDefault="00242669" w:rsidP="00421EBE">
            <w:pPr>
              <w:jc w:val="both"/>
              <w:rPr>
                <w:rFonts w:ascii="Arial Narrow" w:hAnsi="Arial Narrow"/>
                <w:sz w:val="22"/>
                <w:szCs w:val="22"/>
              </w:rPr>
            </w:pPr>
          </w:p>
        </w:tc>
        <w:tc>
          <w:tcPr>
            <w:tcW w:w="7088" w:type="dxa"/>
            <w:tcBorders>
              <w:top w:val="single" w:sz="4" w:space="0" w:color="auto"/>
              <w:left w:val="single" w:sz="4" w:space="0" w:color="auto"/>
              <w:bottom w:val="single" w:sz="4" w:space="0" w:color="auto"/>
              <w:right w:val="single" w:sz="4" w:space="0" w:color="auto"/>
            </w:tcBorders>
          </w:tcPr>
          <w:p w14:paraId="73BFA742" w14:textId="77777777" w:rsidR="00242669" w:rsidRPr="00A954C7" w:rsidRDefault="00242669" w:rsidP="00421EBE">
            <w:pPr>
              <w:jc w:val="both"/>
              <w:rPr>
                <w:rFonts w:ascii="Arial Narrow" w:hAnsi="Arial Narrow"/>
                <w:sz w:val="22"/>
                <w:szCs w:val="22"/>
              </w:rPr>
            </w:pPr>
          </w:p>
        </w:tc>
      </w:tr>
    </w:tbl>
    <w:p w14:paraId="09C48DC5" w14:textId="77777777" w:rsidR="00A65060" w:rsidRDefault="00A65060" w:rsidP="00A65060">
      <w:pPr>
        <w:spacing w:before="240" w:after="240"/>
        <w:rPr>
          <w:sz w:val="22"/>
          <w:szCs w:val="22"/>
        </w:rPr>
      </w:pPr>
    </w:p>
    <w:p w14:paraId="6953CE97" w14:textId="142C7D03" w:rsidR="00A65060" w:rsidRPr="00A44561" w:rsidRDefault="00A65060" w:rsidP="00A65060">
      <w:pPr>
        <w:spacing w:before="240" w:after="240"/>
        <w:rPr>
          <w:rFonts w:ascii="Arial Narrow" w:eastAsia="Arial Narrow" w:hAnsi="Arial Narrow" w:cs="Arial Narrow"/>
          <w:b/>
          <w:sz w:val="22"/>
          <w:szCs w:val="22"/>
        </w:rPr>
      </w:pPr>
      <w:r w:rsidRPr="00A44561">
        <w:rPr>
          <w:rFonts w:ascii="Arial Narrow" w:eastAsia="Arial Narrow" w:hAnsi="Arial Narrow" w:cs="Arial Narrow"/>
          <w:b/>
          <w:sz w:val="22"/>
          <w:szCs w:val="22"/>
        </w:rPr>
        <w:t>Description du projet :</w:t>
      </w:r>
    </w:p>
    <w:p w14:paraId="4F2970B0" w14:textId="547F8273" w:rsidR="00A65060" w:rsidRPr="00A44561" w:rsidRDefault="00A65060" w:rsidP="00A65060">
      <w:pPr>
        <w:rPr>
          <w:rFonts w:ascii="Arial Narrow" w:eastAsia="Arial Narrow" w:hAnsi="Arial Narrow" w:cs="Arial Narrow"/>
          <w:i/>
          <w:sz w:val="22"/>
          <w:szCs w:val="22"/>
        </w:rPr>
      </w:pPr>
      <w:r w:rsidRPr="00A44561">
        <w:rPr>
          <w:rFonts w:ascii="Arial Narrow" w:eastAsia="Arial Narrow" w:hAnsi="Arial Narrow" w:cs="Arial Narrow"/>
          <w:i/>
          <w:sz w:val="22"/>
          <w:szCs w:val="22"/>
        </w:rPr>
        <w:t>Type de projet (construction, aménagement…etc.)</w:t>
      </w:r>
    </w:p>
    <w:p w14:paraId="03D4F71E" w14:textId="77777777" w:rsidR="00A65060" w:rsidRDefault="00A65060" w:rsidP="00A65060">
      <w:pPr>
        <w:spacing w:before="240" w:after="240"/>
        <w:rPr>
          <w:rFonts w:ascii="Arial Narrow" w:eastAsia="Arial Narrow" w:hAnsi="Arial Narrow" w:cs="Arial Narrow"/>
        </w:rPr>
      </w:pPr>
      <w:r>
        <w:rPr>
          <w:rFonts w:ascii="Arial Narrow" w:eastAsia="Arial Narrow" w:hAnsi="Arial Narrow" w:cs="Arial Narrow"/>
        </w:rPr>
        <w:t xml:space="preserve"> </w:t>
      </w:r>
    </w:p>
    <w:p w14:paraId="27C2701D" w14:textId="77777777" w:rsidR="00A65060" w:rsidRDefault="00A65060">
      <w:pPr>
        <w:rPr>
          <w:sz w:val="22"/>
          <w:szCs w:val="22"/>
        </w:rPr>
      </w:pPr>
    </w:p>
    <w:p w14:paraId="611AB90B" w14:textId="77777777" w:rsidR="00A44561" w:rsidRDefault="00A44561">
      <w:pPr>
        <w:rPr>
          <w:sz w:val="22"/>
          <w:szCs w:val="22"/>
        </w:rPr>
      </w:pPr>
    </w:p>
    <w:p w14:paraId="1BEBBCD7" w14:textId="77777777" w:rsidR="00A44561" w:rsidRDefault="00A44561">
      <w:pPr>
        <w:rPr>
          <w:sz w:val="22"/>
          <w:szCs w:val="22"/>
        </w:rPr>
      </w:pPr>
    </w:p>
    <w:p w14:paraId="60E56D88" w14:textId="77777777" w:rsidR="00A44561" w:rsidRDefault="00A44561">
      <w:pPr>
        <w:rPr>
          <w:sz w:val="22"/>
          <w:szCs w:val="22"/>
        </w:rPr>
      </w:pPr>
    </w:p>
    <w:p w14:paraId="2D6C67B9" w14:textId="77777777" w:rsidR="00A44561" w:rsidRDefault="00A44561">
      <w:pPr>
        <w:rPr>
          <w:sz w:val="22"/>
          <w:szCs w:val="22"/>
        </w:rPr>
      </w:pPr>
    </w:p>
    <w:p w14:paraId="0983C702" w14:textId="77777777" w:rsidR="00A44561" w:rsidRDefault="00A44561">
      <w:pPr>
        <w:rPr>
          <w:sz w:val="22"/>
          <w:szCs w:val="22"/>
        </w:rPr>
      </w:pPr>
    </w:p>
    <w:p w14:paraId="1AD35D2C" w14:textId="77777777" w:rsidR="00A44561" w:rsidRDefault="00A44561">
      <w:pPr>
        <w:rPr>
          <w:sz w:val="22"/>
          <w:szCs w:val="22"/>
        </w:rPr>
      </w:pPr>
    </w:p>
    <w:p w14:paraId="16CCBC8E" w14:textId="77777777" w:rsidR="00A44561" w:rsidRDefault="00A44561">
      <w:pPr>
        <w:rPr>
          <w:sz w:val="22"/>
          <w:szCs w:val="22"/>
        </w:rPr>
      </w:pPr>
    </w:p>
    <w:p w14:paraId="530144D0" w14:textId="77777777" w:rsidR="00A44561" w:rsidRDefault="00A44561">
      <w:pPr>
        <w:rPr>
          <w:sz w:val="22"/>
          <w:szCs w:val="22"/>
        </w:rPr>
      </w:pPr>
    </w:p>
    <w:p w14:paraId="59977B43" w14:textId="6D367EBE" w:rsidR="00A44561" w:rsidRDefault="00A44561">
      <w:pPr>
        <w:rPr>
          <w:rFonts w:ascii="Arial Narrow" w:eastAsia="Arial Narrow" w:hAnsi="Arial Narrow" w:cs="Arial Narrow"/>
          <w:i/>
          <w:sz w:val="22"/>
          <w:szCs w:val="22"/>
        </w:rPr>
      </w:pPr>
      <w:r>
        <w:rPr>
          <w:rFonts w:ascii="Arial Narrow" w:eastAsia="Arial Narrow" w:hAnsi="Arial Narrow" w:cs="Arial Narrow"/>
          <w:i/>
          <w:sz w:val="22"/>
          <w:szCs w:val="22"/>
        </w:rPr>
        <w:t xml:space="preserve">Motivation du choix de projet </w:t>
      </w:r>
    </w:p>
    <w:p w14:paraId="5C8D339B" w14:textId="77777777" w:rsidR="00A44561" w:rsidRDefault="00A44561">
      <w:pPr>
        <w:rPr>
          <w:rFonts w:ascii="Arial Narrow" w:eastAsia="Arial Narrow" w:hAnsi="Arial Narrow" w:cs="Arial Narrow"/>
          <w:i/>
          <w:sz w:val="22"/>
          <w:szCs w:val="22"/>
        </w:rPr>
      </w:pPr>
    </w:p>
    <w:p w14:paraId="4C4D2893" w14:textId="77777777" w:rsidR="00A44561" w:rsidRDefault="00A44561">
      <w:pPr>
        <w:rPr>
          <w:rFonts w:ascii="Arial Narrow" w:eastAsia="Arial Narrow" w:hAnsi="Arial Narrow" w:cs="Arial Narrow"/>
          <w:i/>
          <w:sz w:val="22"/>
          <w:szCs w:val="22"/>
        </w:rPr>
      </w:pPr>
    </w:p>
    <w:p w14:paraId="5C52750A" w14:textId="77777777" w:rsidR="00A44561" w:rsidRDefault="00A44561">
      <w:pPr>
        <w:rPr>
          <w:rFonts w:ascii="Arial Narrow" w:eastAsia="Arial Narrow" w:hAnsi="Arial Narrow" w:cs="Arial Narrow"/>
          <w:i/>
          <w:sz w:val="22"/>
          <w:szCs w:val="22"/>
        </w:rPr>
      </w:pPr>
    </w:p>
    <w:p w14:paraId="38092CDF" w14:textId="77777777" w:rsidR="00A44561" w:rsidRDefault="00A44561">
      <w:pPr>
        <w:rPr>
          <w:rFonts w:ascii="Arial Narrow" w:eastAsia="Arial Narrow" w:hAnsi="Arial Narrow" w:cs="Arial Narrow"/>
          <w:i/>
          <w:sz w:val="22"/>
          <w:szCs w:val="22"/>
        </w:rPr>
      </w:pPr>
    </w:p>
    <w:p w14:paraId="71C97C9B" w14:textId="77777777" w:rsidR="00A44561" w:rsidRDefault="00A44561">
      <w:pPr>
        <w:rPr>
          <w:rFonts w:ascii="Arial Narrow" w:eastAsia="Arial Narrow" w:hAnsi="Arial Narrow" w:cs="Arial Narrow"/>
          <w:i/>
          <w:sz w:val="22"/>
          <w:szCs w:val="22"/>
        </w:rPr>
      </w:pPr>
    </w:p>
    <w:p w14:paraId="72567056" w14:textId="77777777" w:rsidR="00A44561" w:rsidRDefault="00A44561">
      <w:pPr>
        <w:rPr>
          <w:rFonts w:ascii="Arial Narrow" w:eastAsia="Arial Narrow" w:hAnsi="Arial Narrow" w:cs="Arial Narrow"/>
          <w:i/>
          <w:sz w:val="22"/>
          <w:szCs w:val="22"/>
        </w:rPr>
      </w:pPr>
    </w:p>
    <w:p w14:paraId="6FA606AD" w14:textId="77777777" w:rsidR="00A44561" w:rsidRDefault="00A44561">
      <w:pPr>
        <w:rPr>
          <w:rFonts w:ascii="Arial Narrow" w:eastAsia="Arial Narrow" w:hAnsi="Arial Narrow" w:cs="Arial Narrow"/>
          <w:i/>
          <w:sz w:val="22"/>
          <w:szCs w:val="22"/>
        </w:rPr>
      </w:pPr>
    </w:p>
    <w:p w14:paraId="732FAA3A" w14:textId="77777777" w:rsidR="00A44561" w:rsidRDefault="00A44561">
      <w:pPr>
        <w:rPr>
          <w:rFonts w:ascii="Arial Narrow" w:eastAsia="Arial Narrow" w:hAnsi="Arial Narrow" w:cs="Arial Narrow"/>
          <w:i/>
          <w:sz w:val="22"/>
          <w:szCs w:val="22"/>
        </w:rPr>
      </w:pPr>
    </w:p>
    <w:p w14:paraId="219D3136" w14:textId="77777777" w:rsidR="00A44561" w:rsidRDefault="00A44561">
      <w:pPr>
        <w:rPr>
          <w:rFonts w:ascii="Arial Narrow" w:eastAsia="Arial Narrow" w:hAnsi="Arial Narrow" w:cs="Arial Narrow"/>
          <w:i/>
          <w:sz w:val="22"/>
          <w:szCs w:val="22"/>
        </w:rPr>
      </w:pPr>
    </w:p>
    <w:p w14:paraId="094737A9" w14:textId="77777777" w:rsidR="00A44561" w:rsidRDefault="00A44561">
      <w:pPr>
        <w:rPr>
          <w:rFonts w:ascii="Arial Narrow" w:eastAsia="Arial Narrow" w:hAnsi="Arial Narrow" w:cs="Arial Narrow"/>
          <w:i/>
          <w:sz w:val="22"/>
          <w:szCs w:val="22"/>
        </w:rPr>
      </w:pPr>
    </w:p>
    <w:p w14:paraId="02D1F4E7" w14:textId="77777777" w:rsidR="00A44561" w:rsidRDefault="00A44561">
      <w:pPr>
        <w:rPr>
          <w:rFonts w:ascii="Arial Narrow" w:eastAsia="Arial Narrow" w:hAnsi="Arial Narrow" w:cs="Arial Narrow"/>
          <w:i/>
          <w:sz w:val="22"/>
          <w:szCs w:val="22"/>
        </w:rPr>
      </w:pPr>
    </w:p>
    <w:p w14:paraId="45631476" w14:textId="77777777" w:rsidR="00A44561" w:rsidRDefault="00A44561">
      <w:pPr>
        <w:rPr>
          <w:rFonts w:ascii="Arial Narrow" w:eastAsia="Arial Narrow" w:hAnsi="Arial Narrow" w:cs="Arial Narrow"/>
          <w:i/>
          <w:sz w:val="22"/>
          <w:szCs w:val="22"/>
        </w:rPr>
      </w:pPr>
    </w:p>
    <w:p w14:paraId="090C984B" w14:textId="77777777" w:rsidR="00A44561" w:rsidRDefault="00A44561">
      <w:pPr>
        <w:rPr>
          <w:rFonts w:ascii="Arial Narrow" w:eastAsia="Arial Narrow" w:hAnsi="Arial Narrow" w:cs="Arial Narrow"/>
          <w:i/>
          <w:sz w:val="22"/>
          <w:szCs w:val="22"/>
        </w:rPr>
      </w:pPr>
    </w:p>
    <w:p w14:paraId="4FA7521A" w14:textId="77777777" w:rsidR="00A44561" w:rsidRDefault="00A44561">
      <w:pPr>
        <w:rPr>
          <w:rFonts w:ascii="Arial Narrow" w:eastAsia="Arial Narrow" w:hAnsi="Arial Narrow" w:cs="Arial Narrow"/>
          <w:i/>
          <w:sz w:val="22"/>
          <w:szCs w:val="22"/>
        </w:rPr>
      </w:pPr>
    </w:p>
    <w:p w14:paraId="2E6A706E" w14:textId="77777777" w:rsidR="00A44561" w:rsidRDefault="00A44561">
      <w:pPr>
        <w:rPr>
          <w:rFonts w:ascii="Arial Narrow" w:eastAsia="Arial Narrow" w:hAnsi="Arial Narrow" w:cs="Arial Narrow"/>
          <w:i/>
          <w:sz w:val="22"/>
          <w:szCs w:val="22"/>
        </w:rPr>
      </w:pPr>
    </w:p>
    <w:p w14:paraId="662C15B6" w14:textId="77777777" w:rsidR="00A44561" w:rsidRDefault="00A44561">
      <w:pPr>
        <w:rPr>
          <w:rFonts w:ascii="Arial Narrow" w:eastAsia="Arial Narrow" w:hAnsi="Arial Narrow" w:cs="Arial Narrow"/>
          <w:i/>
          <w:sz w:val="22"/>
          <w:szCs w:val="22"/>
        </w:rPr>
      </w:pPr>
    </w:p>
    <w:p w14:paraId="062D545C" w14:textId="77777777" w:rsidR="00A44561" w:rsidRDefault="00A44561">
      <w:pPr>
        <w:rPr>
          <w:rFonts w:ascii="Arial Narrow" w:eastAsia="Arial Narrow" w:hAnsi="Arial Narrow" w:cs="Arial Narrow"/>
          <w:i/>
          <w:sz w:val="22"/>
          <w:szCs w:val="22"/>
        </w:rPr>
      </w:pPr>
    </w:p>
    <w:p w14:paraId="11CF0870" w14:textId="77777777" w:rsidR="00A44561" w:rsidRPr="00A44561" w:rsidRDefault="00A44561" w:rsidP="00A44561">
      <w:pPr>
        <w:spacing w:before="240" w:after="240"/>
        <w:jc w:val="both"/>
        <w:rPr>
          <w:rFonts w:ascii="Arial Narrow" w:eastAsia="Arial Narrow" w:hAnsi="Arial Narrow" w:cs="Arial Narrow"/>
          <w:b/>
          <w:sz w:val="22"/>
          <w:szCs w:val="22"/>
        </w:rPr>
      </w:pPr>
      <w:r w:rsidRPr="00A44561">
        <w:rPr>
          <w:rFonts w:ascii="Arial Narrow" w:eastAsia="Arial Narrow" w:hAnsi="Arial Narrow" w:cs="Arial Narrow"/>
          <w:b/>
          <w:sz w:val="22"/>
          <w:szCs w:val="22"/>
        </w:rPr>
        <w:lastRenderedPageBreak/>
        <w:t>En quoi ce projet est innovant ? Répond-il à des exigences en matière de développement durable (volet environnemental et écologique - économique - social – culturel) :</w:t>
      </w:r>
    </w:p>
    <w:p w14:paraId="4E837360" w14:textId="77777777" w:rsidR="00A44561" w:rsidRPr="00A44561" w:rsidRDefault="00A44561" w:rsidP="00A44561">
      <w:pPr>
        <w:rPr>
          <w:rFonts w:ascii="Arial Narrow" w:eastAsia="Arial Narrow" w:hAnsi="Arial Narrow" w:cs="Arial Narrow"/>
          <w:sz w:val="22"/>
          <w:szCs w:val="22"/>
        </w:rPr>
      </w:pPr>
    </w:p>
    <w:p w14:paraId="23EDF6AE" w14:textId="77777777" w:rsidR="00A44561" w:rsidRPr="00A44561" w:rsidRDefault="00A44561" w:rsidP="00A44561">
      <w:pPr>
        <w:rPr>
          <w:rFonts w:ascii="Arial Narrow" w:eastAsia="Arial Narrow" w:hAnsi="Arial Narrow" w:cs="Arial Narrow"/>
          <w:sz w:val="22"/>
          <w:szCs w:val="22"/>
        </w:rPr>
      </w:pPr>
      <w:r w:rsidRPr="00A44561">
        <w:rPr>
          <w:rFonts w:ascii="Arial Narrow" w:eastAsia="Arial Narrow" w:hAnsi="Arial Narrow" w:cs="Arial Narrow"/>
          <w:sz w:val="22"/>
          <w:szCs w:val="22"/>
        </w:rPr>
        <w:t xml:space="preserve"> </w:t>
      </w:r>
    </w:p>
    <w:p w14:paraId="7B1D2BA7" w14:textId="77777777" w:rsidR="00A44561" w:rsidRPr="00A44561" w:rsidRDefault="00A44561" w:rsidP="00A44561">
      <w:pPr>
        <w:spacing w:before="240" w:after="240"/>
        <w:jc w:val="both"/>
        <w:rPr>
          <w:rFonts w:ascii="Arial Narrow" w:eastAsia="Arial Narrow" w:hAnsi="Arial Narrow" w:cs="Arial Narrow"/>
          <w:sz w:val="22"/>
          <w:szCs w:val="22"/>
        </w:rPr>
      </w:pPr>
      <w:r w:rsidRPr="00A44561">
        <w:rPr>
          <w:rFonts w:ascii="Arial Narrow" w:eastAsia="Arial Narrow" w:hAnsi="Arial Narrow" w:cs="Arial Narrow"/>
          <w:sz w:val="22"/>
          <w:szCs w:val="22"/>
        </w:rPr>
        <w:t xml:space="preserve"> </w:t>
      </w:r>
    </w:p>
    <w:p w14:paraId="29209995" w14:textId="77777777" w:rsidR="00A44561" w:rsidRPr="00A44561" w:rsidRDefault="00A44561" w:rsidP="00A44561">
      <w:pPr>
        <w:spacing w:before="240" w:after="240"/>
        <w:jc w:val="both"/>
        <w:rPr>
          <w:rFonts w:ascii="Arial Narrow" w:eastAsia="Arial Narrow" w:hAnsi="Arial Narrow" w:cs="Arial Narrow"/>
          <w:sz w:val="22"/>
          <w:szCs w:val="22"/>
        </w:rPr>
      </w:pPr>
    </w:p>
    <w:p w14:paraId="62B0C2F7" w14:textId="77777777" w:rsidR="00A44561" w:rsidRDefault="00A44561" w:rsidP="00A44561">
      <w:pPr>
        <w:spacing w:before="240" w:after="240"/>
        <w:jc w:val="both"/>
        <w:rPr>
          <w:rFonts w:ascii="Arial Narrow" w:eastAsia="Arial Narrow" w:hAnsi="Arial Narrow" w:cs="Arial Narrow"/>
          <w:color w:val="FF0000"/>
          <w:sz w:val="22"/>
          <w:szCs w:val="22"/>
        </w:rPr>
      </w:pPr>
    </w:p>
    <w:p w14:paraId="534C7D98" w14:textId="77777777" w:rsidR="00A44561" w:rsidRDefault="00A44561" w:rsidP="00A44561">
      <w:pPr>
        <w:spacing w:before="240" w:after="240"/>
        <w:jc w:val="both"/>
        <w:rPr>
          <w:rFonts w:ascii="Arial Narrow" w:eastAsia="Arial Narrow" w:hAnsi="Arial Narrow" w:cs="Arial Narrow"/>
          <w:color w:val="FF0000"/>
          <w:sz w:val="22"/>
          <w:szCs w:val="22"/>
        </w:rPr>
      </w:pPr>
    </w:p>
    <w:p w14:paraId="66B5EB28" w14:textId="77777777" w:rsidR="00A44561" w:rsidRDefault="00A44561" w:rsidP="00A44561">
      <w:pPr>
        <w:spacing w:before="240" w:after="240"/>
        <w:jc w:val="both"/>
        <w:rPr>
          <w:rFonts w:ascii="Arial Narrow" w:eastAsia="Arial Narrow" w:hAnsi="Arial Narrow" w:cs="Arial Narrow"/>
          <w:color w:val="FF0000"/>
          <w:sz w:val="22"/>
          <w:szCs w:val="22"/>
        </w:rPr>
      </w:pPr>
    </w:p>
    <w:p w14:paraId="09E9F48D" w14:textId="77777777" w:rsidR="00A44561" w:rsidRPr="00A44561" w:rsidRDefault="00A44561" w:rsidP="00A44561">
      <w:pPr>
        <w:spacing w:before="240" w:after="240"/>
        <w:jc w:val="both"/>
        <w:rPr>
          <w:rFonts w:ascii="Arial Narrow" w:eastAsia="Arial Narrow" w:hAnsi="Arial Narrow" w:cs="Arial Narrow"/>
          <w:color w:val="FF0000"/>
          <w:sz w:val="22"/>
          <w:szCs w:val="22"/>
        </w:rPr>
      </w:pPr>
    </w:p>
    <w:p w14:paraId="323475C4" w14:textId="77777777" w:rsidR="00A44561" w:rsidRPr="00A44561" w:rsidRDefault="00A44561" w:rsidP="00A44561">
      <w:pPr>
        <w:spacing w:before="240" w:after="240"/>
        <w:jc w:val="both"/>
        <w:rPr>
          <w:rFonts w:ascii="Arial Narrow" w:eastAsia="Arial Narrow" w:hAnsi="Arial Narrow" w:cs="Arial Narrow"/>
          <w:b/>
          <w:sz w:val="22"/>
          <w:szCs w:val="22"/>
        </w:rPr>
      </w:pPr>
      <w:r w:rsidRPr="00A44561">
        <w:rPr>
          <w:rFonts w:ascii="Arial Narrow" w:eastAsia="Arial Narrow" w:hAnsi="Arial Narrow" w:cs="Arial Narrow"/>
          <w:b/>
          <w:sz w:val="22"/>
          <w:szCs w:val="22"/>
        </w:rPr>
        <w:t>Le projet valorise-il les ressources locales du PNR (matériaux, savoir-faire, produits, environnement, patrimoines) ; précisez de quelle manière :</w:t>
      </w:r>
    </w:p>
    <w:p w14:paraId="60C572B9" w14:textId="77777777" w:rsidR="00A44561" w:rsidRDefault="00A44561">
      <w:pPr>
        <w:rPr>
          <w:sz w:val="22"/>
          <w:szCs w:val="22"/>
        </w:rPr>
      </w:pPr>
    </w:p>
    <w:p w14:paraId="0DF25D9A" w14:textId="77777777" w:rsidR="00A44561" w:rsidRDefault="00A44561">
      <w:pPr>
        <w:rPr>
          <w:sz w:val="22"/>
          <w:szCs w:val="22"/>
        </w:rPr>
      </w:pPr>
    </w:p>
    <w:p w14:paraId="0CF62143" w14:textId="77777777" w:rsidR="00A44561" w:rsidRDefault="00A44561">
      <w:pPr>
        <w:rPr>
          <w:sz w:val="22"/>
          <w:szCs w:val="22"/>
        </w:rPr>
      </w:pPr>
    </w:p>
    <w:p w14:paraId="550B563E" w14:textId="77777777" w:rsidR="00A44561" w:rsidRDefault="00A44561">
      <w:pPr>
        <w:rPr>
          <w:sz w:val="22"/>
          <w:szCs w:val="22"/>
        </w:rPr>
      </w:pPr>
    </w:p>
    <w:p w14:paraId="75C1DEA3" w14:textId="77777777" w:rsidR="00A44561" w:rsidRDefault="00A44561">
      <w:pPr>
        <w:rPr>
          <w:sz w:val="22"/>
          <w:szCs w:val="22"/>
        </w:rPr>
      </w:pPr>
    </w:p>
    <w:p w14:paraId="3F2E93F7" w14:textId="77777777" w:rsidR="00A44561" w:rsidRDefault="00A44561">
      <w:pPr>
        <w:rPr>
          <w:sz w:val="22"/>
          <w:szCs w:val="22"/>
        </w:rPr>
      </w:pPr>
    </w:p>
    <w:p w14:paraId="0C7A19FC" w14:textId="77777777" w:rsidR="00A44561" w:rsidRDefault="00A44561">
      <w:pPr>
        <w:rPr>
          <w:sz w:val="22"/>
          <w:szCs w:val="22"/>
        </w:rPr>
      </w:pPr>
    </w:p>
    <w:p w14:paraId="1159D41D" w14:textId="77777777" w:rsidR="00A44561" w:rsidRDefault="00A44561">
      <w:pPr>
        <w:rPr>
          <w:sz w:val="22"/>
          <w:szCs w:val="22"/>
        </w:rPr>
      </w:pPr>
    </w:p>
    <w:p w14:paraId="0CE798AC" w14:textId="77777777" w:rsidR="00A44561" w:rsidRDefault="00A44561">
      <w:pPr>
        <w:rPr>
          <w:sz w:val="22"/>
          <w:szCs w:val="22"/>
        </w:rPr>
      </w:pPr>
    </w:p>
    <w:p w14:paraId="33B715F6" w14:textId="77777777" w:rsidR="00A44561" w:rsidRDefault="00A44561">
      <w:pPr>
        <w:rPr>
          <w:sz w:val="22"/>
          <w:szCs w:val="22"/>
        </w:rPr>
      </w:pPr>
    </w:p>
    <w:p w14:paraId="1D1F1CE1" w14:textId="77777777" w:rsidR="00A44561" w:rsidRDefault="00A44561" w:rsidP="00A44561">
      <w:pPr>
        <w:rPr>
          <w:rFonts w:ascii="Arial Narrow" w:eastAsia="Arial Narrow" w:hAnsi="Arial Narrow" w:cs="Arial Narrow"/>
          <w:b/>
        </w:rPr>
      </w:pPr>
      <w:r>
        <w:rPr>
          <w:rFonts w:ascii="Arial Narrow" w:eastAsia="Arial Narrow" w:hAnsi="Arial Narrow" w:cs="Arial Narrow"/>
          <w:b/>
        </w:rPr>
        <w:t>Les partenaires contribuant au projet (habitants, associations, autres collectivités…) :</w:t>
      </w:r>
    </w:p>
    <w:p w14:paraId="4DA3A659" w14:textId="77777777" w:rsidR="00A44561" w:rsidRDefault="00A44561" w:rsidP="00A44561">
      <w:pPr>
        <w:spacing w:before="240" w:after="240"/>
        <w:rPr>
          <w:rFonts w:ascii="Arial Narrow" w:eastAsia="Arial Narrow" w:hAnsi="Arial Narrow" w:cs="Arial Narrow"/>
        </w:rPr>
      </w:pPr>
      <w:r>
        <w:rPr>
          <w:rFonts w:ascii="Arial Narrow" w:eastAsia="Arial Narrow" w:hAnsi="Arial Narrow" w:cs="Arial Narrow"/>
        </w:rPr>
        <w:t xml:space="preserve"> </w:t>
      </w:r>
    </w:p>
    <w:p w14:paraId="1A319088" w14:textId="77777777" w:rsidR="00A44561" w:rsidRDefault="00A44561" w:rsidP="00A44561">
      <w:pPr>
        <w:spacing w:before="240" w:after="240"/>
        <w:rPr>
          <w:rFonts w:ascii="Arial Narrow" w:eastAsia="Arial Narrow" w:hAnsi="Arial Narrow" w:cs="Arial Narrow"/>
        </w:rPr>
      </w:pPr>
      <w:r>
        <w:rPr>
          <w:rFonts w:ascii="Arial Narrow" w:eastAsia="Arial Narrow" w:hAnsi="Arial Narrow" w:cs="Arial Narrow"/>
        </w:rPr>
        <w:t xml:space="preserve"> </w:t>
      </w:r>
    </w:p>
    <w:p w14:paraId="7A826FF8" w14:textId="77777777" w:rsidR="00A44561" w:rsidRDefault="00A44561" w:rsidP="00A44561">
      <w:pPr>
        <w:spacing w:before="240" w:after="240"/>
        <w:rPr>
          <w:rFonts w:ascii="Arial Narrow" w:eastAsia="Arial Narrow" w:hAnsi="Arial Narrow" w:cs="Arial Narrow"/>
        </w:rPr>
      </w:pPr>
    </w:p>
    <w:p w14:paraId="790E70A1" w14:textId="77777777" w:rsidR="00A44561" w:rsidRDefault="00A44561" w:rsidP="00A44561">
      <w:pPr>
        <w:spacing w:before="240" w:after="240"/>
        <w:rPr>
          <w:rFonts w:ascii="Arial Narrow" w:eastAsia="Arial Narrow" w:hAnsi="Arial Narrow" w:cs="Arial Narrow"/>
        </w:rPr>
      </w:pPr>
    </w:p>
    <w:p w14:paraId="3A03D44A" w14:textId="77777777" w:rsidR="00A44561" w:rsidRDefault="00A44561" w:rsidP="00A44561">
      <w:pPr>
        <w:spacing w:before="240" w:after="240"/>
        <w:jc w:val="both"/>
        <w:rPr>
          <w:rFonts w:ascii="Arial Narrow" w:eastAsia="Arial Narrow" w:hAnsi="Arial Narrow" w:cs="Arial Narrow"/>
          <w:b/>
          <w:bCs/>
        </w:rPr>
      </w:pPr>
    </w:p>
    <w:p w14:paraId="3FF3E1D7" w14:textId="77777777" w:rsidR="00A44561" w:rsidRPr="00096C45" w:rsidRDefault="00A44561" w:rsidP="00A44561">
      <w:pPr>
        <w:spacing w:before="240" w:after="240"/>
        <w:jc w:val="both"/>
        <w:rPr>
          <w:rFonts w:ascii="Arial Narrow" w:eastAsia="Arial Narrow" w:hAnsi="Arial Narrow" w:cs="Arial Narrow"/>
          <w:b/>
          <w:bCs/>
        </w:rPr>
      </w:pPr>
      <w:r w:rsidRPr="00096C45">
        <w:rPr>
          <w:rFonts w:ascii="Arial Narrow" w:eastAsia="Arial Narrow" w:hAnsi="Arial Narrow" w:cs="Arial Narrow"/>
          <w:b/>
          <w:bCs/>
        </w:rPr>
        <w:t xml:space="preserve">Budget de l’opération et plan de financement : </w:t>
      </w:r>
    </w:p>
    <w:p w14:paraId="4D359EEF" w14:textId="77777777" w:rsidR="00A44561" w:rsidRPr="00333462" w:rsidRDefault="00A44561">
      <w:pPr>
        <w:rPr>
          <w:sz w:val="22"/>
          <w:szCs w:val="22"/>
        </w:rPr>
      </w:pPr>
    </w:p>
    <w:sectPr w:rsidR="00A44561" w:rsidRPr="0033346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D0046" w14:textId="77777777" w:rsidR="001E1BD3" w:rsidRDefault="001E1BD3" w:rsidP="00333462">
      <w:r>
        <w:separator/>
      </w:r>
    </w:p>
  </w:endnote>
  <w:endnote w:type="continuationSeparator" w:id="0">
    <w:p w14:paraId="521451A6" w14:textId="77777777" w:rsidR="001E1BD3" w:rsidRDefault="001E1BD3" w:rsidP="0033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5529" w14:textId="172B845A" w:rsidR="00333462" w:rsidRDefault="00333462" w:rsidP="00333462">
    <w:pPr>
      <w:pStyle w:val="Pieddepage"/>
      <w:ind w:right="360"/>
      <w:rPr>
        <w:rFonts w:ascii="Verdana" w:hAnsi="Verdana"/>
        <w:b/>
        <w:color w:val="808080"/>
        <w:sz w:val="14"/>
        <w:szCs w:val="14"/>
      </w:rPr>
    </w:pPr>
    <w:r>
      <w:rPr>
        <w:rFonts w:ascii="Verdana" w:hAnsi="Verdana"/>
        <w:b/>
        <w:color w:val="808080"/>
        <w:sz w:val="14"/>
        <w:szCs w:val="14"/>
      </w:rPr>
      <w:t>Appel à projets</w:t>
    </w:r>
  </w:p>
  <w:p w14:paraId="48BABC84" w14:textId="0EB49115" w:rsidR="00333462" w:rsidRDefault="00333462" w:rsidP="00333462">
    <w:pPr>
      <w:pStyle w:val="Pieddepage"/>
      <w:rPr>
        <w:rFonts w:ascii="Verdana" w:hAnsi="Verdana"/>
        <w:color w:val="808080"/>
        <w:sz w:val="14"/>
        <w:szCs w:val="14"/>
      </w:rPr>
    </w:pPr>
    <w:r>
      <w:rPr>
        <w:rFonts w:ascii="Verdana" w:hAnsi="Verdana"/>
        <w:color w:val="808080"/>
        <w:sz w:val="14"/>
        <w:szCs w:val="14"/>
      </w:rPr>
      <w:t xml:space="preserve">Organisation de chantiers démonstratifs en pierre sèche </w:t>
    </w:r>
  </w:p>
  <w:p w14:paraId="3EDEE8C6" w14:textId="77777777" w:rsidR="00333462" w:rsidRPr="00360B4F" w:rsidRDefault="00333462" w:rsidP="00333462">
    <w:pPr>
      <w:pStyle w:val="Pieddepage"/>
      <w:rPr>
        <w:rFonts w:ascii="Verdana" w:hAnsi="Verdana"/>
        <w:sz w:val="16"/>
        <w:szCs w:val="16"/>
      </w:rPr>
    </w:pPr>
  </w:p>
  <w:p w14:paraId="69E813B5" w14:textId="77777777" w:rsidR="00333462" w:rsidRDefault="003334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662E" w14:textId="77777777" w:rsidR="001E1BD3" w:rsidRDefault="001E1BD3" w:rsidP="00333462">
      <w:r>
        <w:separator/>
      </w:r>
    </w:p>
  </w:footnote>
  <w:footnote w:type="continuationSeparator" w:id="0">
    <w:p w14:paraId="5F060ED6" w14:textId="77777777" w:rsidR="001E1BD3" w:rsidRDefault="001E1BD3" w:rsidP="00333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BA"/>
    <w:multiLevelType w:val="hybridMultilevel"/>
    <w:tmpl w:val="675804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F4833"/>
    <w:multiLevelType w:val="multilevel"/>
    <w:tmpl w:val="2528F6F0"/>
    <w:lvl w:ilvl="0">
      <w:numFmt w:val="bullet"/>
      <w:lvlText w:val=""/>
      <w:lvlJc w:val="left"/>
      <w:pPr>
        <w:ind w:left="720" w:hanging="360"/>
      </w:pPr>
      <w:rPr>
        <w:rFonts w:ascii="Wingdings" w:eastAsia="Calibri" w:hAnsi="Wingdings" w:cs="Calibri" w:hint="default"/>
        <w:u w:val="none"/>
      </w:rPr>
    </w:lvl>
    <w:lvl w:ilvl="1">
      <w:numFmt w:val="bullet"/>
      <w:lvlText w:val=""/>
      <w:lvlJc w:val="left"/>
      <w:pPr>
        <w:ind w:left="1440" w:hanging="360"/>
      </w:pPr>
      <w:rPr>
        <w:rFonts w:ascii="Wingdings" w:eastAsia="Calibri" w:hAnsi="Wingdings" w:cs="Calibr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2A704E"/>
    <w:multiLevelType w:val="multilevel"/>
    <w:tmpl w:val="4ACE3764"/>
    <w:lvl w:ilvl="0">
      <w:numFmt w:val="bullet"/>
      <w:lvlText w:val=""/>
      <w:lvlJc w:val="left"/>
      <w:pPr>
        <w:ind w:left="720" w:hanging="360"/>
      </w:pPr>
      <w:rPr>
        <w:rFonts w:ascii="Wingdings" w:eastAsia="Calibri" w:hAnsi="Wingdings"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CF6D84"/>
    <w:multiLevelType w:val="hybridMultilevel"/>
    <w:tmpl w:val="848A46FA"/>
    <w:lvl w:ilvl="0" w:tplc="09182D0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8E45F2"/>
    <w:multiLevelType w:val="hybridMultilevel"/>
    <w:tmpl w:val="8D14A41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FA6F2D"/>
    <w:multiLevelType w:val="multilevel"/>
    <w:tmpl w:val="CF5A484C"/>
    <w:lvl w:ilvl="0">
      <w:numFmt w:val="bullet"/>
      <w:lvlText w:val=""/>
      <w:lvlJc w:val="left"/>
      <w:pPr>
        <w:ind w:left="720" w:hanging="360"/>
      </w:pPr>
      <w:rPr>
        <w:rFonts w:ascii="Wingdings" w:eastAsia="Calibri" w:hAnsi="Wingdings"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1517127">
    <w:abstractNumId w:val="4"/>
  </w:num>
  <w:num w:numId="2" w16cid:durableId="1431655529">
    <w:abstractNumId w:val="0"/>
  </w:num>
  <w:num w:numId="3" w16cid:durableId="934289467">
    <w:abstractNumId w:val="2"/>
  </w:num>
  <w:num w:numId="4" w16cid:durableId="1917395490">
    <w:abstractNumId w:val="5"/>
  </w:num>
  <w:num w:numId="5" w16cid:durableId="8606751">
    <w:abstractNumId w:val="1"/>
  </w:num>
  <w:num w:numId="6" w16cid:durableId="198057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45"/>
    <w:rsid w:val="0004192B"/>
    <w:rsid w:val="000740CB"/>
    <w:rsid w:val="000957BD"/>
    <w:rsid w:val="000F6988"/>
    <w:rsid w:val="001A4E64"/>
    <w:rsid w:val="001E1BD3"/>
    <w:rsid w:val="00242669"/>
    <w:rsid w:val="00306245"/>
    <w:rsid w:val="00333462"/>
    <w:rsid w:val="003C7AAB"/>
    <w:rsid w:val="003D3C52"/>
    <w:rsid w:val="004763A1"/>
    <w:rsid w:val="00512F87"/>
    <w:rsid w:val="00535075"/>
    <w:rsid w:val="00606357"/>
    <w:rsid w:val="006112D1"/>
    <w:rsid w:val="00620DE6"/>
    <w:rsid w:val="0065327D"/>
    <w:rsid w:val="0067292C"/>
    <w:rsid w:val="006C0E5D"/>
    <w:rsid w:val="00703DC9"/>
    <w:rsid w:val="0077671D"/>
    <w:rsid w:val="007F4820"/>
    <w:rsid w:val="00864704"/>
    <w:rsid w:val="008A06C9"/>
    <w:rsid w:val="008B3793"/>
    <w:rsid w:val="00903FC8"/>
    <w:rsid w:val="009A109F"/>
    <w:rsid w:val="009D7A50"/>
    <w:rsid w:val="00A44561"/>
    <w:rsid w:val="00A626B1"/>
    <w:rsid w:val="00A65060"/>
    <w:rsid w:val="00AB5679"/>
    <w:rsid w:val="00AC073B"/>
    <w:rsid w:val="00B020F3"/>
    <w:rsid w:val="00B0753D"/>
    <w:rsid w:val="00BC574E"/>
    <w:rsid w:val="00BD1506"/>
    <w:rsid w:val="00BD24B7"/>
    <w:rsid w:val="00CE46EB"/>
    <w:rsid w:val="00D115E1"/>
    <w:rsid w:val="00D17B42"/>
    <w:rsid w:val="00E84D15"/>
    <w:rsid w:val="00F17AB1"/>
    <w:rsid w:val="00F20EBC"/>
    <w:rsid w:val="00F30E7F"/>
    <w:rsid w:val="00F3221D"/>
    <w:rsid w:val="00FE03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B453"/>
  <w15:chartTrackingRefBased/>
  <w15:docId w15:val="{70A93519-B763-42BC-8674-6804796A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45"/>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30624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30624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306245"/>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06245"/>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306245"/>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30624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624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624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624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6245"/>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306245"/>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306245"/>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306245"/>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306245"/>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3062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62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62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6245"/>
    <w:rPr>
      <w:rFonts w:eastAsiaTheme="majorEastAsia" w:cstheme="majorBidi"/>
      <w:color w:val="272727" w:themeColor="text1" w:themeTint="D8"/>
    </w:rPr>
  </w:style>
  <w:style w:type="paragraph" w:styleId="Titre">
    <w:name w:val="Title"/>
    <w:basedOn w:val="Normal"/>
    <w:next w:val="Normal"/>
    <w:link w:val="TitreCar"/>
    <w:uiPriority w:val="10"/>
    <w:qFormat/>
    <w:rsid w:val="0030624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62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624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62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624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06245"/>
    <w:rPr>
      <w:i/>
      <w:iCs/>
      <w:color w:val="404040" w:themeColor="text1" w:themeTint="BF"/>
    </w:rPr>
  </w:style>
  <w:style w:type="paragraph" w:styleId="Paragraphedeliste">
    <w:name w:val="List Paragraph"/>
    <w:basedOn w:val="Normal"/>
    <w:uiPriority w:val="34"/>
    <w:qFormat/>
    <w:rsid w:val="00306245"/>
    <w:pPr>
      <w:ind w:left="720"/>
      <w:contextualSpacing/>
    </w:pPr>
  </w:style>
  <w:style w:type="character" w:styleId="Accentuationintense">
    <w:name w:val="Intense Emphasis"/>
    <w:basedOn w:val="Policepardfaut"/>
    <w:uiPriority w:val="21"/>
    <w:qFormat/>
    <w:rsid w:val="00306245"/>
    <w:rPr>
      <w:i/>
      <w:iCs/>
      <w:color w:val="365F91" w:themeColor="accent1" w:themeShade="BF"/>
    </w:rPr>
  </w:style>
  <w:style w:type="paragraph" w:styleId="Citationintense">
    <w:name w:val="Intense Quote"/>
    <w:basedOn w:val="Normal"/>
    <w:next w:val="Normal"/>
    <w:link w:val="CitationintenseCar"/>
    <w:uiPriority w:val="30"/>
    <w:qFormat/>
    <w:rsid w:val="003062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306245"/>
    <w:rPr>
      <w:i/>
      <w:iCs/>
      <w:color w:val="365F91" w:themeColor="accent1" w:themeShade="BF"/>
    </w:rPr>
  </w:style>
  <w:style w:type="character" w:styleId="Rfrenceintense">
    <w:name w:val="Intense Reference"/>
    <w:basedOn w:val="Policepardfaut"/>
    <w:uiPriority w:val="32"/>
    <w:qFormat/>
    <w:rsid w:val="00306245"/>
    <w:rPr>
      <w:b/>
      <w:bCs/>
      <w:smallCaps/>
      <w:color w:val="365F91" w:themeColor="accent1" w:themeShade="BF"/>
      <w:spacing w:val="5"/>
    </w:rPr>
  </w:style>
  <w:style w:type="character" w:styleId="Lienhypertexte">
    <w:name w:val="Hyperlink"/>
    <w:rsid w:val="00306245"/>
    <w:rPr>
      <w:color w:val="0000FF"/>
      <w:u w:val="single"/>
    </w:rPr>
  </w:style>
  <w:style w:type="paragraph" w:styleId="En-tte">
    <w:name w:val="header"/>
    <w:basedOn w:val="Normal"/>
    <w:link w:val="En-tteCar"/>
    <w:uiPriority w:val="99"/>
    <w:unhideWhenUsed/>
    <w:rsid w:val="00333462"/>
    <w:pPr>
      <w:tabs>
        <w:tab w:val="center" w:pos="4536"/>
        <w:tab w:val="right" w:pos="9072"/>
      </w:tabs>
    </w:pPr>
  </w:style>
  <w:style w:type="character" w:customStyle="1" w:styleId="En-tteCar">
    <w:name w:val="En-tête Car"/>
    <w:basedOn w:val="Policepardfaut"/>
    <w:link w:val="En-tte"/>
    <w:uiPriority w:val="99"/>
    <w:rsid w:val="00333462"/>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nhideWhenUsed/>
    <w:rsid w:val="00333462"/>
    <w:pPr>
      <w:tabs>
        <w:tab w:val="center" w:pos="4536"/>
        <w:tab w:val="right" w:pos="9072"/>
      </w:tabs>
    </w:pPr>
  </w:style>
  <w:style w:type="character" w:customStyle="1" w:styleId="PieddepageCar">
    <w:name w:val="Pied de page Car"/>
    <w:basedOn w:val="Policepardfaut"/>
    <w:link w:val="Pieddepage"/>
    <w:uiPriority w:val="99"/>
    <w:rsid w:val="00333462"/>
    <w:rPr>
      <w:rFonts w:ascii="Times New Roman" w:eastAsia="Times New Roman" w:hAnsi="Times New Roman" w:cs="Times New Roman"/>
      <w:kern w:val="0"/>
      <w:sz w:val="24"/>
      <w:szCs w:val="24"/>
      <w:lang w:eastAsia="fr-FR"/>
      <w14:ligatures w14:val="none"/>
    </w:rPr>
  </w:style>
  <w:style w:type="paragraph" w:styleId="Corpsdetexte3">
    <w:name w:val="Body Text 3"/>
    <w:basedOn w:val="Normal"/>
    <w:link w:val="Corpsdetexte3Car"/>
    <w:rsid w:val="00242669"/>
    <w:pPr>
      <w:widowControl w:val="0"/>
      <w:suppressAutoHyphens/>
      <w:jc w:val="both"/>
    </w:pPr>
    <w:rPr>
      <w:rFonts w:ascii="Tahoma" w:eastAsia="Lucida Sans Unicode" w:hAnsi="Tahoma"/>
      <w:kern w:val="1"/>
      <w:sz w:val="20"/>
      <w:szCs w:val="20"/>
    </w:rPr>
  </w:style>
  <w:style w:type="character" w:customStyle="1" w:styleId="Corpsdetexte3Car">
    <w:name w:val="Corps de texte 3 Car"/>
    <w:basedOn w:val="Policepardfaut"/>
    <w:link w:val="Corpsdetexte3"/>
    <w:rsid w:val="00242669"/>
    <w:rPr>
      <w:rFonts w:ascii="Tahoma" w:eastAsia="Lucida Sans Unicode" w:hAnsi="Tahoma" w:cs="Times New Roman"/>
      <w:kern w:val="1"/>
      <w:sz w:val="20"/>
      <w:szCs w:val="20"/>
      <w14:ligatures w14:val="none"/>
    </w:rPr>
  </w:style>
  <w:style w:type="character" w:styleId="Marquedecommentaire">
    <w:name w:val="annotation reference"/>
    <w:basedOn w:val="Policepardfaut"/>
    <w:uiPriority w:val="99"/>
    <w:semiHidden/>
    <w:unhideWhenUsed/>
    <w:rsid w:val="003D3C52"/>
    <w:rPr>
      <w:sz w:val="16"/>
      <w:szCs w:val="16"/>
    </w:rPr>
  </w:style>
  <w:style w:type="paragraph" w:styleId="Commentaire">
    <w:name w:val="annotation text"/>
    <w:basedOn w:val="Normal"/>
    <w:link w:val="CommentaireCar"/>
    <w:uiPriority w:val="99"/>
    <w:unhideWhenUsed/>
    <w:rsid w:val="003D3C52"/>
    <w:rPr>
      <w:sz w:val="20"/>
      <w:szCs w:val="20"/>
    </w:rPr>
  </w:style>
  <w:style w:type="character" w:customStyle="1" w:styleId="CommentaireCar">
    <w:name w:val="Commentaire Car"/>
    <w:basedOn w:val="Policepardfaut"/>
    <w:link w:val="Commentaire"/>
    <w:uiPriority w:val="99"/>
    <w:rsid w:val="003D3C52"/>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3D3C52"/>
    <w:rPr>
      <w:b/>
      <w:bCs/>
    </w:rPr>
  </w:style>
  <w:style w:type="character" w:customStyle="1" w:styleId="ObjetducommentaireCar">
    <w:name w:val="Objet du commentaire Car"/>
    <w:basedOn w:val="CommentaireCar"/>
    <w:link w:val="Objetducommentaire"/>
    <w:uiPriority w:val="99"/>
    <w:semiHidden/>
    <w:rsid w:val="003D3C52"/>
    <w:rPr>
      <w:rFonts w:ascii="Times New Roman" w:eastAsia="Times New Roman" w:hAnsi="Times New Roman" w:cs="Times New Roman"/>
      <w:b/>
      <w:bCs/>
      <w:kern w:val="0"/>
      <w:sz w:val="20"/>
      <w:szCs w:val="20"/>
      <w:lang w:eastAsia="fr-FR"/>
      <w14:ligatures w14:val="none"/>
    </w:rPr>
  </w:style>
  <w:style w:type="paragraph" w:styleId="Rvision">
    <w:name w:val="Revision"/>
    <w:hidden/>
    <w:uiPriority w:val="99"/>
    <w:semiHidden/>
    <w:rsid w:val="003D3C52"/>
    <w:pPr>
      <w:spacing w:after="0"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raich@parc-pyrenees-ariegeoises.fr"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912</Words>
  <Characters>5017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BERAICH</dc:creator>
  <cp:keywords/>
  <dc:description/>
  <cp:lastModifiedBy>AMAL BERAICH</cp:lastModifiedBy>
  <cp:revision>7</cp:revision>
  <dcterms:created xsi:type="dcterms:W3CDTF">2024-11-27T10:37:00Z</dcterms:created>
  <dcterms:modified xsi:type="dcterms:W3CDTF">2024-12-09T08:49:00Z</dcterms:modified>
</cp:coreProperties>
</file>